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A15F" w14:textId="77777777" w:rsidR="002B57CF" w:rsidRPr="00215EA1" w:rsidRDefault="00864E47" w:rsidP="00E83DB7">
      <w:pPr>
        <w:spacing w:line="360" w:lineRule="auto"/>
        <w:jc w:val="center"/>
        <w:rPr>
          <w:rFonts w:ascii="Constantia" w:hAnsi="Constantia"/>
          <w:sz w:val="28"/>
          <w:szCs w:val="28"/>
          <w:lang w:val="en-GB"/>
        </w:rPr>
      </w:pPr>
      <w:r w:rsidRPr="00215EA1">
        <w:rPr>
          <w:rFonts w:ascii="Constantia" w:hAnsi="Constantia"/>
          <w:sz w:val="28"/>
          <w:szCs w:val="28"/>
          <w:lang w:val="en-GB"/>
        </w:rPr>
        <w:t>International Conference</w:t>
      </w:r>
    </w:p>
    <w:p w14:paraId="14088292" w14:textId="77777777" w:rsidR="002B57CF" w:rsidRPr="00215EA1" w:rsidRDefault="00CB7EC4" w:rsidP="00E83DB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onstantia" w:hAnsi="Constantia"/>
          <w:b/>
          <w:i/>
          <w:sz w:val="28"/>
          <w:szCs w:val="28"/>
          <w:lang w:val="en-GB"/>
        </w:rPr>
      </w:pPr>
      <w:r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>F</w:t>
      </w:r>
      <w:r w:rsidR="002B57CF"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 xml:space="preserve">undamental </w:t>
      </w:r>
      <w:r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>R</w:t>
      </w:r>
      <w:r w:rsidR="002B57CF"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>ights</w:t>
      </w:r>
      <w:r w:rsidR="000045B2"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 xml:space="preserve"> </w:t>
      </w:r>
      <w:r w:rsidR="008749E0"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>in</w:t>
      </w:r>
      <w:r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 xml:space="preserve"> the </w:t>
      </w:r>
      <w:r w:rsidR="000045B2"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 xml:space="preserve"> E</w:t>
      </w:r>
      <w:r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 xml:space="preserve">uropean </w:t>
      </w:r>
      <w:r w:rsidR="000045B2"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>U</w:t>
      </w:r>
      <w:r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 xml:space="preserve">nion </w:t>
      </w:r>
      <w:r w:rsidR="005D1F95"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br/>
      </w:r>
      <w:r w:rsidRPr="00215EA1">
        <w:rPr>
          <w:rFonts w:ascii="Constantia" w:hAnsi="Constantia" w:cs="Constantia"/>
          <w:b/>
          <w:bCs/>
          <w:i/>
          <w:iCs/>
          <w:sz w:val="28"/>
          <w:szCs w:val="28"/>
          <w:lang w:val="en-GB"/>
        </w:rPr>
        <w:t>and the National Identity of the Member States</w:t>
      </w:r>
    </w:p>
    <w:p w14:paraId="2585D257" w14:textId="77777777" w:rsidR="002B57CF" w:rsidRPr="00215EA1" w:rsidRDefault="00BD3877" w:rsidP="00E83DB7">
      <w:pPr>
        <w:spacing w:line="360" w:lineRule="auto"/>
        <w:jc w:val="center"/>
        <w:rPr>
          <w:rFonts w:ascii="Constantia" w:hAnsi="Constantia"/>
          <w:sz w:val="28"/>
          <w:szCs w:val="28"/>
          <w:lang w:val="en-GB"/>
        </w:rPr>
      </w:pPr>
      <w:r w:rsidRPr="00215EA1">
        <w:rPr>
          <w:rFonts w:ascii="Constantia" w:hAnsi="Constantia"/>
          <w:sz w:val="28"/>
          <w:szCs w:val="28"/>
          <w:lang w:val="en-GB"/>
        </w:rPr>
        <w:t>o</w:t>
      </w:r>
      <w:r w:rsidR="002B57CF" w:rsidRPr="00215EA1">
        <w:rPr>
          <w:rFonts w:ascii="Constantia" w:hAnsi="Constantia"/>
          <w:sz w:val="28"/>
          <w:szCs w:val="28"/>
          <w:lang w:val="en-GB"/>
        </w:rPr>
        <w:t>rganiz</w:t>
      </w:r>
      <w:r w:rsidR="00864E47" w:rsidRPr="00215EA1">
        <w:rPr>
          <w:rFonts w:ascii="Constantia" w:hAnsi="Constantia"/>
          <w:sz w:val="28"/>
          <w:szCs w:val="28"/>
          <w:lang w:val="en-GB"/>
        </w:rPr>
        <w:t>ed by</w:t>
      </w:r>
    </w:p>
    <w:p w14:paraId="19E30908" w14:textId="77777777" w:rsidR="002B57CF" w:rsidRPr="00215EA1" w:rsidRDefault="002B57CF" w:rsidP="00E83DB7">
      <w:pPr>
        <w:spacing w:line="360" w:lineRule="auto"/>
        <w:jc w:val="center"/>
        <w:rPr>
          <w:rFonts w:ascii="Constantia" w:hAnsi="Constantia"/>
          <w:b/>
          <w:bCs/>
          <w:sz w:val="28"/>
          <w:szCs w:val="28"/>
          <w:lang w:val="en-GB"/>
        </w:rPr>
      </w:pPr>
      <w:r w:rsidRPr="00215EA1">
        <w:rPr>
          <w:rFonts w:ascii="Constantia" w:hAnsi="Constantia"/>
          <w:b/>
          <w:bCs/>
          <w:sz w:val="28"/>
          <w:szCs w:val="28"/>
          <w:lang w:val="en-GB"/>
        </w:rPr>
        <w:t>Centr</w:t>
      </w:r>
      <w:r w:rsidR="00864E47" w:rsidRPr="00215EA1">
        <w:rPr>
          <w:rFonts w:ascii="Constantia" w:hAnsi="Constantia"/>
          <w:b/>
          <w:bCs/>
          <w:sz w:val="28"/>
          <w:szCs w:val="28"/>
          <w:lang w:val="en-GB"/>
        </w:rPr>
        <w:t>e of Excellence Jean Monnet</w:t>
      </w:r>
    </w:p>
    <w:p w14:paraId="35DE3EF0" w14:textId="77777777" w:rsidR="00864E47" w:rsidRPr="00215EA1" w:rsidRDefault="00864E47" w:rsidP="00E83DB7">
      <w:pPr>
        <w:spacing w:line="360" w:lineRule="auto"/>
        <w:jc w:val="center"/>
        <w:rPr>
          <w:rFonts w:ascii="Constantia" w:hAnsi="Constantia"/>
          <w:sz w:val="28"/>
          <w:szCs w:val="28"/>
          <w:lang w:val="en-GB"/>
        </w:rPr>
      </w:pPr>
      <w:r w:rsidRPr="00215EA1">
        <w:rPr>
          <w:rFonts w:ascii="Constantia" w:hAnsi="Constantia"/>
          <w:sz w:val="28"/>
          <w:szCs w:val="28"/>
          <w:lang w:val="en-GB"/>
        </w:rPr>
        <w:t>VENUE:</w:t>
      </w:r>
    </w:p>
    <w:p w14:paraId="2A215E85" w14:textId="77777777" w:rsidR="002B57CF" w:rsidRPr="00215EA1" w:rsidRDefault="002B57CF" w:rsidP="00E83DB7">
      <w:pPr>
        <w:spacing w:line="360" w:lineRule="auto"/>
        <w:jc w:val="center"/>
        <w:rPr>
          <w:rFonts w:ascii="Constantia" w:hAnsi="Constantia"/>
          <w:sz w:val="28"/>
          <w:szCs w:val="28"/>
          <w:lang w:val="en-GB"/>
        </w:rPr>
      </w:pPr>
      <w:r w:rsidRPr="00215EA1">
        <w:rPr>
          <w:rFonts w:ascii="Constantia" w:hAnsi="Constantia"/>
          <w:sz w:val="28"/>
          <w:szCs w:val="28"/>
          <w:lang w:val="en-GB"/>
        </w:rPr>
        <w:t>Uni</w:t>
      </w:r>
      <w:r w:rsidR="00BD3877" w:rsidRPr="00215EA1">
        <w:rPr>
          <w:rFonts w:ascii="Constantia" w:hAnsi="Constantia"/>
          <w:sz w:val="28"/>
          <w:szCs w:val="28"/>
          <w:lang w:val="en-GB"/>
        </w:rPr>
        <w:t xml:space="preserve">versity of </w:t>
      </w:r>
      <w:r w:rsidRPr="00215EA1">
        <w:rPr>
          <w:rFonts w:ascii="Constantia" w:hAnsi="Constantia"/>
          <w:sz w:val="28"/>
          <w:szCs w:val="28"/>
          <w:lang w:val="en-GB"/>
        </w:rPr>
        <w:t>Wroc</w:t>
      </w:r>
      <w:r w:rsidR="00BD3877" w:rsidRPr="00215EA1">
        <w:rPr>
          <w:rFonts w:ascii="Constantia" w:hAnsi="Constantia"/>
          <w:sz w:val="28"/>
          <w:szCs w:val="28"/>
          <w:lang w:val="en-GB"/>
        </w:rPr>
        <w:t>law</w:t>
      </w:r>
    </w:p>
    <w:p w14:paraId="5D33EC48" w14:textId="77777777" w:rsidR="00864E47" w:rsidRPr="00215EA1" w:rsidRDefault="00864E47" w:rsidP="00E83DB7">
      <w:pPr>
        <w:spacing w:line="360" w:lineRule="auto"/>
        <w:jc w:val="center"/>
        <w:rPr>
          <w:rFonts w:ascii="Constantia" w:hAnsi="Constantia"/>
          <w:sz w:val="28"/>
          <w:szCs w:val="28"/>
          <w:lang w:val="en-GB"/>
        </w:rPr>
      </w:pPr>
      <w:r w:rsidRPr="00215EA1">
        <w:rPr>
          <w:rFonts w:ascii="Constantia" w:hAnsi="Constantia"/>
          <w:sz w:val="28"/>
          <w:szCs w:val="28"/>
          <w:lang w:val="en-GB"/>
        </w:rPr>
        <w:t>Faculty of Law, Administration and Economics</w:t>
      </w:r>
    </w:p>
    <w:p w14:paraId="2BFC6970" w14:textId="77777777" w:rsidR="002B57CF" w:rsidRPr="00215EA1" w:rsidRDefault="00864E47" w:rsidP="00E83DB7">
      <w:pPr>
        <w:spacing w:line="360" w:lineRule="auto"/>
        <w:jc w:val="center"/>
        <w:rPr>
          <w:rFonts w:ascii="Constantia" w:hAnsi="Constantia"/>
          <w:sz w:val="28"/>
          <w:szCs w:val="28"/>
          <w:lang w:val="en-GB"/>
        </w:rPr>
      </w:pPr>
      <w:r w:rsidRPr="00215EA1">
        <w:rPr>
          <w:rFonts w:ascii="Constantia" w:hAnsi="Constantia"/>
          <w:sz w:val="28"/>
          <w:szCs w:val="28"/>
          <w:lang w:val="en-GB"/>
        </w:rPr>
        <w:t xml:space="preserve">ul. Uniwersytecka </w:t>
      </w:r>
      <w:r w:rsidR="003D0831" w:rsidRPr="00215EA1">
        <w:rPr>
          <w:rFonts w:ascii="Constantia" w:hAnsi="Constantia"/>
          <w:sz w:val="28"/>
          <w:szCs w:val="28"/>
          <w:lang w:val="en-GB"/>
        </w:rPr>
        <w:t>22/26</w:t>
      </w:r>
    </w:p>
    <w:p w14:paraId="0D65BB04" w14:textId="77777777" w:rsidR="00864E47" w:rsidRPr="00215EA1" w:rsidRDefault="00864E47" w:rsidP="00E83DB7">
      <w:pPr>
        <w:spacing w:line="360" w:lineRule="auto"/>
        <w:jc w:val="center"/>
        <w:rPr>
          <w:rFonts w:ascii="Constantia" w:hAnsi="Constantia"/>
          <w:sz w:val="28"/>
          <w:szCs w:val="28"/>
          <w:lang w:val="en-GB"/>
        </w:rPr>
      </w:pPr>
      <w:r w:rsidRPr="00215EA1">
        <w:rPr>
          <w:rFonts w:ascii="Constantia" w:hAnsi="Constantia"/>
          <w:sz w:val="28"/>
          <w:szCs w:val="28"/>
          <w:lang w:val="en-GB"/>
        </w:rPr>
        <w:t>WROCŁAW</w:t>
      </w:r>
    </w:p>
    <w:p w14:paraId="12C44D51" w14:textId="77777777" w:rsidR="00D12567" w:rsidRPr="00215EA1" w:rsidRDefault="00CB7EC4" w:rsidP="00E83DB7">
      <w:pPr>
        <w:spacing w:line="360" w:lineRule="auto"/>
        <w:jc w:val="center"/>
        <w:rPr>
          <w:rFonts w:ascii="Constantia" w:hAnsi="Constantia"/>
          <w:b/>
          <w:sz w:val="28"/>
          <w:szCs w:val="28"/>
          <w:lang w:val="en-GB"/>
        </w:rPr>
      </w:pPr>
      <w:r w:rsidRPr="00215EA1">
        <w:rPr>
          <w:rFonts w:ascii="Constantia" w:hAnsi="Constantia"/>
          <w:b/>
          <w:sz w:val="28"/>
          <w:szCs w:val="28"/>
          <w:lang w:val="en-GB"/>
        </w:rPr>
        <w:t>29-30 May 2017</w:t>
      </w:r>
    </w:p>
    <w:p w14:paraId="0FD6CD22" w14:textId="77777777" w:rsidR="00D12567" w:rsidRPr="00215EA1" w:rsidRDefault="00D12567" w:rsidP="00E83DB7">
      <w:pPr>
        <w:spacing w:line="360" w:lineRule="auto"/>
        <w:jc w:val="center"/>
        <w:rPr>
          <w:rFonts w:ascii="Constantia" w:hAnsi="Constantia"/>
          <w:b/>
          <w:sz w:val="28"/>
          <w:szCs w:val="28"/>
          <w:lang w:val="en-GB"/>
        </w:rPr>
      </w:pPr>
      <w:r w:rsidRPr="00215EA1">
        <w:rPr>
          <w:rFonts w:ascii="Constantia" w:hAnsi="Constantia"/>
          <w:b/>
          <w:sz w:val="28"/>
          <w:szCs w:val="28"/>
          <w:lang w:val="en-GB"/>
        </w:rPr>
        <w:t xml:space="preserve">Building </w:t>
      </w:r>
      <w:r w:rsidR="003D0831" w:rsidRPr="00215EA1">
        <w:rPr>
          <w:rFonts w:ascii="Constantia" w:hAnsi="Constantia"/>
          <w:b/>
          <w:sz w:val="28"/>
          <w:szCs w:val="28"/>
          <w:lang w:val="en-GB"/>
        </w:rPr>
        <w:t>A</w:t>
      </w:r>
      <w:r w:rsidRPr="00215EA1">
        <w:rPr>
          <w:rFonts w:ascii="Constantia" w:hAnsi="Constantia"/>
          <w:b/>
          <w:sz w:val="28"/>
          <w:szCs w:val="28"/>
          <w:lang w:val="en-GB"/>
        </w:rPr>
        <w:t xml:space="preserve">, room </w:t>
      </w:r>
      <w:r w:rsidR="003D0831" w:rsidRPr="00215EA1">
        <w:rPr>
          <w:rFonts w:ascii="Constantia" w:hAnsi="Constantia"/>
          <w:b/>
          <w:sz w:val="28"/>
          <w:szCs w:val="28"/>
          <w:lang w:val="en-GB"/>
        </w:rPr>
        <w:t>318</w:t>
      </w:r>
    </w:p>
    <w:p w14:paraId="3E884760" w14:textId="77777777" w:rsidR="002B57CF" w:rsidRPr="00215EA1" w:rsidRDefault="002B57CF" w:rsidP="00E83DB7">
      <w:pPr>
        <w:spacing w:line="360" w:lineRule="auto"/>
        <w:rPr>
          <w:rFonts w:ascii="Constantia" w:hAnsi="Constantia"/>
          <w:bCs/>
          <w:u w:val="single"/>
          <w:lang w:val="en-GB"/>
        </w:rPr>
      </w:pPr>
    </w:p>
    <w:p w14:paraId="0D27064B" w14:textId="77777777" w:rsidR="00D12567" w:rsidRPr="00215EA1" w:rsidRDefault="00D12567" w:rsidP="00E83DB7">
      <w:pPr>
        <w:spacing w:line="360" w:lineRule="auto"/>
        <w:rPr>
          <w:rFonts w:ascii="Constantia" w:hAnsi="Constantia"/>
          <w:bCs/>
          <w:u w:val="single"/>
          <w:lang w:val="en-GB"/>
        </w:rPr>
      </w:pPr>
    </w:p>
    <w:p w14:paraId="2D292B9C" w14:textId="77777777" w:rsidR="00D12567" w:rsidRPr="00215EA1" w:rsidRDefault="00D12567" w:rsidP="00E83DB7">
      <w:pPr>
        <w:spacing w:line="360" w:lineRule="auto"/>
        <w:rPr>
          <w:rFonts w:ascii="Constantia" w:hAnsi="Constantia"/>
          <w:bCs/>
          <w:u w:val="single"/>
          <w:lang w:val="en-GB"/>
        </w:rPr>
      </w:pPr>
    </w:p>
    <w:p w14:paraId="1F7ADAA3" w14:textId="77777777" w:rsidR="002B57CF" w:rsidRPr="00215EA1" w:rsidRDefault="002B57CF" w:rsidP="00E83DB7">
      <w:pPr>
        <w:spacing w:line="360" w:lineRule="auto"/>
        <w:jc w:val="center"/>
        <w:rPr>
          <w:rFonts w:ascii="Constantia" w:hAnsi="Constantia"/>
          <w:b/>
          <w:bCs/>
          <w:u w:val="single"/>
          <w:lang w:val="en-GB"/>
        </w:rPr>
      </w:pPr>
      <w:r w:rsidRPr="00215EA1">
        <w:rPr>
          <w:rFonts w:ascii="Constantia" w:hAnsi="Constantia"/>
          <w:b/>
          <w:bCs/>
          <w:u w:val="single"/>
          <w:lang w:val="en-GB"/>
        </w:rPr>
        <w:t>PROGRAM</w:t>
      </w:r>
      <w:r w:rsidR="00864E47" w:rsidRPr="00215EA1">
        <w:rPr>
          <w:rFonts w:ascii="Constantia" w:hAnsi="Constantia"/>
          <w:b/>
          <w:bCs/>
          <w:u w:val="single"/>
          <w:lang w:val="en-GB"/>
        </w:rPr>
        <w:t>ME</w:t>
      </w:r>
    </w:p>
    <w:p w14:paraId="47226652" w14:textId="77777777" w:rsidR="00FE1B5F" w:rsidRPr="00215EA1" w:rsidRDefault="00FE1B5F" w:rsidP="00E83DB7">
      <w:pPr>
        <w:spacing w:line="360" w:lineRule="auto"/>
        <w:rPr>
          <w:rFonts w:ascii="Constantia" w:hAnsi="Constantia"/>
          <w:b/>
          <w:bCs/>
          <w:u w:val="single"/>
          <w:lang w:val="en-GB"/>
        </w:rPr>
      </w:pPr>
    </w:p>
    <w:p w14:paraId="0DBC4018" w14:textId="42924798" w:rsidR="00FE1B5F" w:rsidRPr="00215EA1" w:rsidRDefault="00CB7EC4" w:rsidP="00E83DB7">
      <w:pPr>
        <w:spacing w:line="360" w:lineRule="auto"/>
        <w:jc w:val="center"/>
        <w:rPr>
          <w:rFonts w:ascii="Constantia" w:hAnsi="Constantia"/>
          <w:bCs/>
          <w:u w:val="single"/>
          <w:lang w:val="en-GB"/>
        </w:rPr>
      </w:pPr>
      <w:r w:rsidRPr="00215EA1">
        <w:rPr>
          <w:rFonts w:ascii="Constantia" w:hAnsi="Constantia"/>
          <w:b/>
          <w:bCs/>
          <w:u w:val="single"/>
          <w:lang w:val="en-GB"/>
        </w:rPr>
        <w:t>M</w:t>
      </w:r>
      <w:r w:rsidR="00D909B9">
        <w:rPr>
          <w:rFonts w:ascii="Constantia" w:hAnsi="Constantia"/>
          <w:b/>
          <w:bCs/>
          <w:u w:val="single"/>
          <w:lang w:val="en-GB"/>
        </w:rPr>
        <w:t>ONDAY</w:t>
      </w:r>
      <w:r w:rsidR="00864E47" w:rsidRPr="00215EA1">
        <w:rPr>
          <w:rFonts w:ascii="Constantia" w:hAnsi="Constantia"/>
          <w:b/>
          <w:bCs/>
          <w:u w:val="single"/>
          <w:lang w:val="en-GB"/>
        </w:rPr>
        <w:t xml:space="preserve">, </w:t>
      </w:r>
      <w:r w:rsidRPr="00215EA1">
        <w:rPr>
          <w:rFonts w:ascii="Constantia" w:hAnsi="Constantia"/>
          <w:b/>
          <w:bCs/>
          <w:u w:val="single"/>
          <w:lang w:val="en-GB"/>
        </w:rPr>
        <w:t>29</w:t>
      </w:r>
      <w:r w:rsidR="00864E47" w:rsidRPr="00215EA1">
        <w:rPr>
          <w:rFonts w:ascii="Constantia" w:hAnsi="Constantia"/>
          <w:b/>
          <w:bCs/>
          <w:u w:val="single"/>
          <w:lang w:val="en-GB"/>
        </w:rPr>
        <w:t>.0</w:t>
      </w:r>
      <w:r w:rsidRPr="00215EA1">
        <w:rPr>
          <w:rFonts w:ascii="Constantia" w:hAnsi="Constantia"/>
          <w:b/>
          <w:bCs/>
          <w:u w:val="single"/>
          <w:lang w:val="en-GB"/>
        </w:rPr>
        <w:t>5</w:t>
      </w:r>
    </w:p>
    <w:p w14:paraId="09F38634" w14:textId="77777777" w:rsidR="00FE1B5F" w:rsidRPr="00215EA1" w:rsidRDefault="00FE1B5F" w:rsidP="00E83DB7">
      <w:pPr>
        <w:spacing w:line="360" w:lineRule="auto"/>
        <w:jc w:val="both"/>
        <w:rPr>
          <w:rFonts w:ascii="Constantia" w:hAnsi="Constantia"/>
          <w:bCs/>
          <w:lang w:val="en-GB"/>
        </w:rPr>
      </w:pPr>
    </w:p>
    <w:p w14:paraId="5E70362E" w14:textId="77777777" w:rsidR="006C5848" w:rsidRPr="00215EA1" w:rsidRDefault="00BD3877" w:rsidP="00D909B9">
      <w:pPr>
        <w:spacing w:line="360" w:lineRule="auto"/>
        <w:jc w:val="both"/>
        <w:rPr>
          <w:rFonts w:ascii="Constantia" w:hAnsi="Constantia"/>
          <w:bCs/>
          <w:lang w:val="en-GB"/>
        </w:rPr>
      </w:pPr>
      <w:r w:rsidRPr="00215EA1">
        <w:rPr>
          <w:rFonts w:ascii="Constantia" w:hAnsi="Constantia"/>
          <w:b/>
          <w:bCs/>
          <w:lang w:val="en-GB"/>
        </w:rPr>
        <w:t xml:space="preserve">- </w:t>
      </w:r>
      <w:r w:rsidR="00CB7EC4" w:rsidRPr="00215EA1">
        <w:rPr>
          <w:rFonts w:ascii="Constantia" w:hAnsi="Constantia"/>
          <w:b/>
          <w:bCs/>
          <w:lang w:val="en-GB"/>
        </w:rPr>
        <w:t>9.30</w:t>
      </w:r>
      <w:r w:rsidRPr="00215EA1">
        <w:rPr>
          <w:rFonts w:ascii="Constantia" w:hAnsi="Constantia"/>
          <w:b/>
          <w:bCs/>
          <w:lang w:val="en-GB"/>
        </w:rPr>
        <w:t xml:space="preserve"> – 1</w:t>
      </w:r>
      <w:r w:rsidR="00DC419D" w:rsidRPr="00215EA1">
        <w:rPr>
          <w:rFonts w:ascii="Constantia" w:hAnsi="Constantia"/>
          <w:b/>
          <w:bCs/>
          <w:lang w:val="en-GB"/>
        </w:rPr>
        <w:t>1</w:t>
      </w:r>
      <w:r w:rsidR="00CB7EC4" w:rsidRPr="00215EA1">
        <w:rPr>
          <w:rFonts w:ascii="Constantia" w:hAnsi="Constantia"/>
          <w:b/>
          <w:bCs/>
          <w:lang w:val="en-GB"/>
        </w:rPr>
        <w:t>.0</w:t>
      </w:r>
      <w:r w:rsidRPr="00215EA1">
        <w:rPr>
          <w:rFonts w:ascii="Constantia" w:hAnsi="Constantia"/>
          <w:b/>
          <w:bCs/>
          <w:lang w:val="en-GB"/>
        </w:rPr>
        <w:t>0</w:t>
      </w:r>
      <w:r w:rsidRPr="00215EA1">
        <w:rPr>
          <w:rFonts w:ascii="Constantia" w:hAnsi="Constantia"/>
          <w:bCs/>
          <w:lang w:val="en-GB"/>
        </w:rPr>
        <w:t xml:space="preserve"> </w:t>
      </w:r>
      <w:r w:rsidR="00657008" w:rsidRPr="00215EA1">
        <w:rPr>
          <w:rFonts w:ascii="Constantia" w:hAnsi="Constantia"/>
          <w:bCs/>
          <w:lang w:val="en-GB"/>
        </w:rPr>
        <w:t xml:space="preserve"> </w:t>
      </w:r>
      <w:r w:rsidRPr="00215EA1">
        <w:rPr>
          <w:rFonts w:ascii="Constantia" w:hAnsi="Constantia"/>
          <w:bCs/>
          <w:lang w:val="en-GB"/>
        </w:rPr>
        <w:t xml:space="preserve">registration of participants, Faculty of Law, Administration and Economics, </w:t>
      </w:r>
      <w:r w:rsidR="00012A90" w:rsidRPr="00215EA1">
        <w:rPr>
          <w:rFonts w:ascii="Constantia" w:hAnsi="Constantia"/>
          <w:lang w:val="en-GB"/>
        </w:rPr>
        <w:t>ul. Uniwersytecka 22/26</w:t>
      </w:r>
      <w:r w:rsidRPr="00215EA1">
        <w:rPr>
          <w:rFonts w:ascii="Constantia" w:hAnsi="Constantia"/>
          <w:lang w:val="en-GB"/>
        </w:rPr>
        <w:t xml:space="preserve">, </w:t>
      </w:r>
      <w:r w:rsidR="00012A90" w:rsidRPr="00215EA1">
        <w:rPr>
          <w:rFonts w:ascii="Constantia" w:hAnsi="Constantia"/>
          <w:bCs/>
          <w:lang w:val="en-GB"/>
        </w:rPr>
        <w:t>Building A, room 318</w:t>
      </w:r>
    </w:p>
    <w:p w14:paraId="11DB72E2" w14:textId="77777777" w:rsidR="00DC419D" w:rsidRPr="00215EA1" w:rsidRDefault="00507EDC" w:rsidP="00D909B9">
      <w:pPr>
        <w:spacing w:line="360" w:lineRule="auto"/>
        <w:jc w:val="both"/>
        <w:rPr>
          <w:rFonts w:ascii="Constantia" w:hAnsi="Constantia"/>
          <w:bCs/>
          <w:lang w:val="en-GB"/>
        </w:rPr>
      </w:pPr>
      <w:r w:rsidRPr="00215EA1">
        <w:rPr>
          <w:rFonts w:ascii="Constantia" w:hAnsi="Constantia"/>
          <w:b/>
          <w:bCs/>
          <w:lang w:val="en-GB"/>
        </w:rPr>
        <w:t>- 10.3</w:t>
      </w:r>
      <w:r w:rsidR="00CB7EC4" w:rsidRPr="00215EA1">
        <w:rPr>
          <w:rFonts w:ascii="Constantia" w:hAnsi="Constantia"/>
          <w:b/>
          <w:bCs/>
          <w:lang w:val="en-GB"/>
        </w:rPr>
        <w:t>0 – 1</w:t>
      </w:r>
      <w:r w:rsidRPr="00215EA1">
        <w:rPr>
          <w:rFonts w:ascii="Constantia" w:hAnsi="Constantia"/>
          <w:b/>
          <w:bCs/>
          <w:lang w:val="en-GB"/>
        </w:rPr>
        <w:t>1</w:t>
      </w:r>
      <w:r w:rsidR="00CB7EC4" w:rsidRPr="00215EA1">
        <w:rPr>
          <w:rFonts w:ascii="Constantia" w:hAnsi="Constantia"/>
          <w:b/>
          <w:bCs/>
          <w:lang w:val="en-GB"/>
        </w:rPr>
        <w:t>.</w:t>
      </w:r>
      <w:r w:rsidRPr="00215EA1">
        <w:rPr>
          <w:rFonts w:ascii="Constantia" w:hAnsi="Constantia"/>
          <w:b/>
          <w:bCs/>
          <w:lang w:val="en-GB"/>
        </w:rPr>
        <w:t>0</w:t>
      </w:r>
      <w:r w:rsidR="00CB7EC4" w:rsidRPr="00215EA1">
        <w:rPr>
          <w:rFonts w:ascii="Constantia" w:hAnsi="Constantia"/>
          <w:b/>
          <w:bCs/>
          <w:lang w:val="en-GB"/>
        </w:rPr>
        <w:t xml:space="preserve">0 </w:t>
      </w:r>
      <w:r w:rsidR="00657008" w:rsidRPr="00215EA1">
        <w:rPr>
          <w:rFonts w:ascii="Constantia" w:hAnsi="Constantia"/>
          <w:b/>
          <w:bCs/>
          <w:lang w:val="en-GB"/>
        </w:rPr>
        <w:t xml:space="preserve"> </w:t>
      </w:r>
      <w:r w:rsidR="00DC419D" w:rsidRPr="00215EA1">
        <w:rPr>
          <w:rFonts w:ascii="Constantia" w:hAnsi="Constantia"/>
          <w:bCs/>
          <w:lang w:val="en-GB"/>
        </w:rPr>
        <w:t>General Meeting of the members of  Polish Association of Europea</w:t>
      </w:r>
      <w:r w:rsidR="00720F5A" w:rsidRPr="00215EA1">
        <w:rPr>
          <w:rFonts w:ascii="Constantia" w:hAnsi="Constantia"/>
          <w:bCs/>
          <w:lang w:val="en-GB"/>
        </w:rPr>
        <w:t>n Law (in Polish, for members of</w:t>
      </w:r>
      <w:r w:rsidR="00DC419D" w:rsidRPr="00215EA1">
        <w:rPr>
          <w:rFonts w:ascii="Constantia" w:hAnsi="Constantia"/>
          <w:bCs/>
          <w:lang w:val="en-GB"/>
        </w:rPr>
        <w:t xml:space="preserve"> the PSPE)</w:t>
      </w:r>
    </w:p>
    <w:p w14:paraId="2AD2F85B" w14:textId="77777777" w:rsidR="00BD3877" w:rsidRDefault="00BD3877" w:rsidP="00D909B9">
      <w:pPr>
        <w:spacing w:line="360" w:lineRule="auto"/>
        <w:jc w:val="both"/>
        <w:rPr>
          <w:rFonts w:ascii="Constantia" w:hAnsi="Constantia"/>
          <w:bCs/>
          <w:lang w:val="en-GB"/>
        </w:rPr>
      </w:pPr>
    </w:p>
    <w:p w14:paraId="085B6105" w14:textId="77777777" w:rsidR="00D909B9" w:rsidRDefault="00D909B9" w:rsidP="00D909B9">
      <w:pPr>
        <w:spacing w:line="360" w:lineRule="auto"/>
        <w:jc w:val="both"/>
        <w:rPr>
          <w:rFonts w:ascii="Constantia" w:hAnsi="Constantia"/>
          <w:bCs/>
          <w:lang w:val="en-GB"/>
        </w:rPr>
      </w:pPr>
    </w:p>
    <w:p w14:paraId="34A5B337" w14:textId="77777777" w:rsidR="00D909B9" w:rsidRDefault="00D909B9" w:rsidP="00D909B9">
      <w:pPr>
        <w:spacing w:line="360" w:lineRule="auto"/>
        <w:jc w:val="both"/>
        <w:rPr>
          <w:rFonts w:ascii="Constantia" w:hAnsi="Constantia"/>
          <w:bCs/>
          <w:lang w:val="en-GB"/>
        </w:rPr>
      </w:pPr>
    </w:p>
    <w:p w14:paraId="53D919E0" w14:textId="77777777" w:rsidR="00D909B9" w:rsidRDefault="00D909B9" w:rsidP="00D909B9">
      <w:pPr>
        <w:spacing w:line="360" w:lineRule="auto"/>
        <w:jc w:val="both"/>
        <w:rPr>
          <w:rFonts w:ascii="Constantia" w:hAnsi="Constantia"/>
          <w:bCs/>
          <w:lang w:val="en-GB"/>
        </w:rPr>
      </w:pPr>
    </w:p>
    <w:p w14:paraId="4AC2787F" w14:textId="77777777" w:rsidR="00D909B9" w:rsidRDefault="00D909B9" w:rsidP="00D909B9">
      <w:pPr>
        <w:spacing w:line="360" w:lineRule="auto"/>
        <w:jc w:val="both"/>
        <w:rPr>
          <w:rFonts w:ascii="Constantia" w:hAnsi="Constantia"/>
          <w:bCs/>
          <w:lang w:val="en-GB"/>
        </w:rPr>
      </w:pPr>
    </w:p>
    <w:p w14:paraId="396723D3" w14:textId="77777777" w:rsidR="000A0C0E" w:rsidRPr="00215EA1" w:rsidRDefault="006E3530" w:rsidP="00D909B9">
      <w:pPr>
        <w:spacing w:line="276" w:lineRule="auto"/>
        <w:jc w:val="both"/>
        <w:rPr>
          <w:rFonts w:ascii="Constantia" w:hAnsi="Constantia"/>
          <w:b/>
          <w:bCs/>
          <w:lang w:val="en-GB"/>
        </w:rPr>
      </w:pPr>
      <w:r w:rsidRPr="00215EA1">
        <w:rPr>
          <w:rFonts w:ascii="Constantia" w:hAnsi="Constantia"/>
          <w:b/>
          <w:bCs/>
          <w:lang w:val="en-GB"/>
        </w:rPr>
        <w:lastRenderedPageBreak/>
        <w:t>-11.10 – 11.3</w:t>
      </w:r>
      <w:r w:rsidR="00742C33" w:rsidRPr="00215EA1">
        <w:rPr>
          <w:rFonts w:ascii="Constantia" w:hAnsi="Constantia"/>
          <w:b/>
          <w:bCs/>
          <w:lang w:val="en-GB"/>
        </w:rPr>
        <w:t xml:space="preserve">0 </w:t>
      </w:r>
      <w:r w:rsidR="00D06241" w:rsidRPr="00215EA1">
        <w:rPr>
          <w:rFonts w:ascii="Constantia" w:hAnsi="Constantia"/>
          <w:b/>
          <w:bCs/>
          <w:lang w:val="en-GB"/>
        </w:rPr>
        <w:t xml:space="preserve"> OPENING SPEECHES</w:t>
      </w:r>
    </w:p>
    <w:p w14:paraId="44D6338A" w14:textId="15F1D1C5" w:rsidR="00B770C1" w:rsidRPr="00215EA1" w:rsidRDefault="00BD3877" w:rsidP="00D909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onstantia" w:hAnsi="Constantia"/>
          <w:bCs/>
          <w:lang w:val="en-GB"/>
        </w:rPr>
      </w:pPr>
      <w:r w:rsidRPr="00215EA1">
        <w:rPr>
          <w:rFonts w:ascii="Constantia" w:hAnsi="Constantia"/>
          <w:bCs/>
          <w:lang w:val="en-GB"/>
        </w:rPr>
        <w:t>His Magnificence Rector of University of Wroclaw</w:t>
      </w:r>
      <w:r w:rsidR="00D12567" w:rsidRPr="00215EA1">
        <w:rPr>
          <w:rFonts w:ascii="Constantia" w:hAnsi="Constantia"/>
          <w:bCs/>
          <w:lang w:val="en-GB"/>
        </w:rPr>
        <w:t>, Prof. Adam Jezierski</w:t>
      </w:r>
      <w:r w:rsidR="00D909B9">
        <w:rPr>
          <w:rFonts w:ascii="Constantia" w:hAnsi="Constantia"/>
          <w:bCs/>
          <w:lang w:val="en-GB"/>
        </w:rPr>
        <w:t>;</w:t>
      </w:r>
    </w:p>
    <w:p w14:paraId="6883FF76" w14:textId="79092810" w:rsidR="003D0831" w:rsidRPr="00215EA1" w:rsidRDefault="00B770C1" w:rsidP="00D909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onstantia" w:hAnsi="Constantia"/>
          <w:bCs/>
          <w:lang w:val="en-GB"/>
        </w:rPr>
      </w:pPr>
      <w:r w:rsidRPr="00215EA1">
        <w:rPr>
          <w:rFonts w:ascii="Constantia" w:hAnsi="Constantia"/>
          <w:bCs/>
          <w:lang w:val="en-GB"/>
        </w:rPr>
        <w:t>Vice-</w:t>
      </w:r>
      <w:r w:rsidR="00BD3877" w:rsidRPr="00215EA1">
        <w:rPr>
          <w:rFonts w:ascii="Constantia" w:hAnsi="Constantia"/>
          <w:bCs/>
          <w:lang w:val="en-GB"/>
        </w:rPr>
        <w:t>Dean</w:t>
      </w:r>
      <w:r w:rsidR="00D12567" w:rsidRPr="00215EA1">
        <w:rPr>
          <w:rFonts w:ascii="Constantia" w:hAnsi="Constantia"/>
          <w:bCs/>
          <w:lang w:val="en-GB"/>
        </w:rPr>
        <w:t xml:space="preserve"> </w:t>
      </w:r>
      <w:r w:rsidRPr="00215EA1">
        <w:rPr>
          <w:rFonts w:ascii="Constantia" w:eastAsia="Times New Roman" w:hAnsi="Constantia" w:cs="Arial"/>
          <w:color w:val="000000"/>
          <w:shd w:val="clear" w:color="auto" w:fill="FFFFFF"/>
          <w:lang w:val="en-US" w:eastAsia="pl-PL"/>
        </w:rPr>
        <w:t>for Research and International Cooperation</w:t>
      </w:r>
      <w:r w:rsidRPr="00215EA1">
        <w:rPr>
          <w:rFonts w:ascii="Constantia" w:hAnsi="Constantia"/>
          <w:bCs/>
          <w:lang w:val="en-GB"/>
        </w:rPr>
        <w:t xml:space="preserve"> </w:t>
      </w:r>
      <w:r w:rsidR="00D12567" w:rsidRPr="00215EA1">
        <w:rPr>
          <w:rFonts w:ascii="Constantia" w:hAnsi="Constantia"/>
          <w:bCs/>
          <w:lang w:val="en-GB"/>
        </w:rPr>
        <w:t xml:space="preserve">of the Faculty of Law, Administration and Economics, Prof. </w:t>
      </w:r>
      <w:r w:rsidRPr="00215EA1">
        <w:rPr>
          <w:rFonts w:ascii="Constantia" w:hAnsi="Constantia"/>
          <w:bCs/>
          <w:lang w:val="en-GB"/>
        </w:rPr>
        <w:t>Dariusz Adamski</w:t>
      </w:r>
      <w:r w:rsidR="00D909B9">
        <w:rPr>
          <w:rFonts w:ascii="Constantia" w:hAnsi="Constantia"/>
          <w:bCs/>
          <w:lang w:val="en-GB"/>
        </w:rPr>
        <w:t>;</w:t>
      </w:r>
    </w:p>
    <w:p w14:paraId="2AEC32E7" w14:textId="5D9A09C1" w:rsidR="00D12567" w:rsidRPr="00215EA1" w:rsidRDefault="00D12567" w:rsidP="00D909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onstantia" w:hAnsi="Constantia"/>
          <w:bCs/>
          <w:lang w:val="en-GB"/>
        </w:rPr>
      </w:pPr>
      <w:r w:rsidRPr="00215EA1">
        <w:rPr>
          <w:rFonts w:ascii="Constantia" w:hAnsi="Constantia"/>
          <w:bCs/>
          <w:lang w:val="en-GB"/>
        </w:rPr>
        <w:t>Director of the Centre of Excellence Jean Monnet, Prof. Dagmara Kornobis-Romanowska</w:t>
      </w:r>
      <w:r w:rsidR="00D909B9">
        <w:rPr>
          <w:rFonts w:ascii="Constantia" w:hAnsi="Constantia"/>
          <w:bCs/>
          <w:lang w:val="en-GB"/>
        </w:rPr>
        <w:t>;</w:t>
      </w:r>
    </w:p>
    <w:p w14:paraId="64FA347D" w14:textId="77777777" w:rsidR="00E83DB7" w:rsidRPr="00215EA1" w:rsidRDefault="00E83DB7" w:rsidP="00D909B9">
      <w:pPr>
        <w:spacing w:line="276" w:lineRule="auto"/>
        <w:jc w:val="both"/>
        <w:rPr>
          <w:rFonts w:ascii="Constantia" w:hAnsi="Constantia"/>
          <w:bCs/>
          <w:lang w:val="en-GB"/>
        </w:rPr>
      </w:pPr>
    </w:p>
    <w:p w14:paraId="184E2AF0" w14:textId="209C0346" w:rsidR="00D909B9" w:rsidRDefault="00FE1B5F" w:rsidP="00D909B9">
      <w:pPr>
        <w:spacing w:line="276" w:lineRule="auto"/>
        <w:jc w:val="center"/>
        <w:rPr>
          <w:rFonts w:ascii="Constantia" w:hAnsi="Constantia"/>
          <w:bCs/>
          <w:color w:val="000000" w:themeColor="text1"/>
          <w:lang w:val="en-US"/>
        </w:rPr>
      </w:pPr>
      <w:r w:rsidRPr="00215EA1">
        <w:rPr>
          <w:rFonts w:ascii="Constantia" w:hAnsi="Constantia"/>
          <w:b/>
          <w:bCs/>
          <w:lang w:val="en-US"/>
        </w:rPr>
        <w:t>-</w:t>
      </w:r>
      <w:r w:rsidR="00D909B9">
        <w:rPr>
          <w:rFonts w:ascii="Constantia" w:hAnsi="Constantia"/>
          <w:b/>
          <w:bCs/>
          <w:lang w:val="en-US"/>
        </w:rPr>
        <w:t xml:space="preserve"> </w:t>
      </w:r>
      <w:r w:rsidR="00DC419D" w:rsidRPr="00215EA1">
        <w:rPr>
          <w:rFonts w:ascii="Constantia" w:hAnsi="Constantia"/>
          <w:b/>
          <w:bCs/>
          <w:lang w:val="en-US"/>
        </w:rPr>
        <w:t>1</w:t>
      </w:r>
      <w:r w:rsidR="006E3530" w:rsidRPr="00215EA1">
        <w:rPr>
          <w:rFonts w:ascii="Constantia" w:hAnsi="Constantia"/>
          <w:b/>
          <w:bCs/>
          <w:lang w:val="en-US"/>
        </w:rPr>
        <w:t>1.30 - 13.3</w:t>
      </w:r>
      <w:r w:rsidR="00C67272" w:rsidRPr="00215EA1">
        <w:rPr>
          <w:rFonts w:ascii="Constantia" w:hAnsi="Constantia"/>
          <w:b/>
          <w:bCs/>
          <w:lang w:val="en-US"/>
        </w:rPr>
        <w:t>0</w:t>
      </w:r>
      <w:r w:rsidR="00D06241" w:rsidRPr="00215EA1">
        <w:rPr>
          <w:rFonts w:ascii="Constantia" w:hAnsi="Constantia"/>
          <w:b/>
          <w:bCs/>
          <w:lang w:val="en-US"/>
        </w:rPr>
        <w:t xml:space="preserve"> I SESSION </w:t>
      </w:r>
      <w:r w:rsidR="00D909B9">
        <w:rPr>
          <w:rFonts w:ascii="Constantia" w:hAnsi="Constantia"/>
          <w:b/>
          <w:bCs/>
          <w:lang w:val="en-US"/>
        </w:rPr>
        <w:t xml:space="preserve">- </w:t>
      </w:r>
      <w:r w:rsidR="00143619" w:rsidRPr="00215EA1">
        <w:rPr>
          <w:rFonts w:ascii="Constantia" w:hAnsi="Constantia"/>
          <w:bCs/>
          <w:color w:val="000000" w:themeColor="text1"/>
          <w:lang w:val="en-US"/>
        </w:rPr>
        <w:t xml:space="preserve">chairmanship: Prof. Władysław Czapliński, </w:t>
      </w:r>
    </w:p>
    <w:p w14:paraId="6DBC9199" w14:textId="1C3655EB" w:rsidR="00FE1B5F" w:rsidRDefault="00D909B9" w:rsidP="00D909B9">
      <w:pPr>
        <w:spacing w:line="276" w:lineRule="auto"/>
        <w:jc w:val="center"/>
        <w:rPr>
          <w:rFonts w:ascii="Constantia" w:hAnsi="Constantia"/>
          <w:bCs/>
          <w:lang w:val="en-US"/>
        </w:rPr>
      </w:pPr>
      <w:r>
        <w:rPr>
          <w:rFonts w:ascii="Constantia" w:hAnsi="Constantia"/>
          <w:lang w:val="en-US"/>
        </w:rPr>
        <w:t>(</w:t>
      </w:r>
      <w:r w:rsidR="00143619" w:rsidRPr="00215EA1">
        <w:rPr>
          <w:rFonts w:ascii="Constantia" w:hAnsi="Constantia"/>
          <w:lang w:val="en-GB"/>
        </w:rPr>
        <w:t>Institute of Law Studies of the Polish Academy of Science</w:t>
      </w:r>
      <w:r w:rsidR="00CD6EEE" w:rsidRPr="00215EA1">
        <w:rPr>
          <w:rFonts w:ascii="Constantia" w:hAnsi="Constantia"/>
          <w:bCs/>
          <w:lang w:val="en-US"/>
        </w:rPr>
        <w:t>)</w:t>
      </w:r>
    </w:p>
    <w:p w14:paraId="1340359F" w14:textId="77777777" w:rsidR="00D909B9" w:rsidRDefault="00D909B9" w:rsidP="00D909B9">
      <w:pPr>
        <w:spacing w:line="276" w:lineRule="auto"/>
        <w:jc w:val="both"/>
        <w:rPr>
          <w:rFonts w:ascii="Constantia" w:hAnsi="Constantia"/>
          <w:bCs/>
          <w:lang w:val="en-US"/>
        </w:rPr>
      </w:pPr>
    </w:p>
    <w:p w14:paraId="762A93E3" w14:textId="79751B0F" w:rsidR="00390A92" w:rsidRPr="00215EA1" w:rsidRDefault="003D0831" w:rsidP="00D909B9">
      <w:pPr>
        <w:spacing w:line="276" w:lineRule="auto"/>
        <w:ind w:left="851" w:hanging="425"/>
        <w:jc w:val="both"/>
        <w:rPr>
          <w:rFonts w:ascii="Constantia" w:hAnsi="Constantia"/>
          <w:bCs/>
          <w:lang w:val="en-US"/>
        </w:rPr>
      </w:pPr>
      <w:r w:rsidRPr="00215EA1">
        <w:rPr>
          <w:rFonts w:ascii="Constantia" w:hAnsi="Constantia"/>
          <w:bCs/>
          <w:lang w:val="en-US"/>
        </w:rPr>
        <w:t>1.</w:t>
      </w:r>
      <w:r w:rsidR="00DC419D" w:rsidRPr="00215EA1">
        <w:rPr>
          <w:rFonts w:ascii="Constantia" w:hAnsi="Constantia"/>
          <w:bCs/>
          <w:lang w:val="en-US"/>
        </w:rPr>
        <w:t xml:space="preserve"> </w:t>
      </w:r>
      <w:r w:rsidR="003C0573" w:rsidRPr="00215EA1">
        <w:rPr>
          <w:rFonts w:ascii="Constantia" w:hAnsi="Constantia"/>
          <w:bCs/>
          <w:lang w:val="en-US"/>
        </w:rPr>
        <w:t xml:space="preserve">  </w:t>
      </w:r>
      <w:r w:rsidRPr="00215EA1">
        <w:rPr>
          <w:rFonts w:ascii="Constantia" w:hAnsi="Constantia"/>
          <w:bCs/>
          <w:lang w:val="en-US"/>
        </w:rPr>
        <w:t>Prof. M</w:t>
      </w:r>
      <w:r w:rsidR="00350E62" w:rsidRPr="00215EA1">
        <w:rPr>
          <w:rFonts w:ascii="Constantia" w:hAnsi="Constantia"/>
          <w:bCs/>
          <w:lang w:val="en-US"/>
        </w:rPr>
        <w:t>aciej</w:t>
      </w:r>
      <w:r w:rsidRPr="00215EA1">
        <w:rPr>
          <w:rFonts w:ascii="Constantia" w:hAnsi="Constantia"/>
          <w:bCs/>
          <w:lang w:val="en-US"/>
        </w:rPr>
        <w:t xml:space="preserve"> Szpunar (</w:t>
      </w:r>
      <w:r w:rsidR="001A334A" w:rsidRPr="00215EA1">
        <w:rPr>
          <w:rFonts w:ascii="Constantia" w:hAnsi="Constantia"/>
          <w:bCs/>
          <w:lang w:val="en-US"/>
        </w:rPr>
        <w:t>Advocate G</w:t>
      </w:r>
      <w:r w:rsidR="00193EBF" w:rsidRPr="00215EA1">
        <w:rPr>
          <w:rFonts w:ascii="Constantia" w:hAnsi="Constantia"/>
          <w:bCs/>
          <w:lang w:val="en-US"/>
        </w:rPr>
        <w:t>eneral CJEU</w:t>
      </w:r>
      <w:r w:rsidR="009255C5" w:rsidRPr="00215EA1">
        <w:rPr>
          <w:rFonts w:ascii="Constantia" w:hAnsi="Constantia"/>
          <w:bCs/>
          <w:lang w:val="en-US"/>
        </w:rPr>
        <w:t xml:space="preserve">): </w:t>
      </w:r>
      <w:r w:rsidR="009255C5" w:rsidRPr="00215EA1">
        <w:rPr>
          <w:rFonts w:ascii="Constantia" w:hAnsi="Constantia"/>
          <w:bCs/>
          <w:i/>
          <w:lang w:val="en-US"/>
        </w:rPr>
        <w:t>The Scope of the Application of the Charter of Fundamental Rights of the European Union</w:t>
      </w:r>
      <w:r w:rsidR="00D909B9">
        <w:rPr>
          <w:rFonts w:ascii="Constantia" w:hAnsi="Constantia"/>
          <w:bCs/>
          <w:i/>
          <w:lang w:val="en-US"/>
        </w:rPr>
        <w:t>;</w:t>
      </w:r>
    </w:p>
    <w:p w14:paraId="5A786EAA" w14:textId="1C9C0883" w:rsidR="00DC419D" w:rsidRPr="00215EA1" w:rsidRDefault="00DC419D" w:rsidP="00D909B9">
      <w:pPr>
        <w:spacing w:line="276" w:lineRule="auto"/>
        <w:ind w:left="851" w:hanging="425"/>
        <w:jc w:val="both"/>
        <w:rPr>
          <w:rFonts w:ascii="Constantia" w:hAnsi="Constantia"/>
          <w:bCs/>
          <w:i/>
          <w:lang w:val="en-US"/>
        </w:rPr>
      </w:pPr>
      <w:r w:rsidRPr="00215EA1">
        <w:rPr>
          <w:rFonts w:ascii="Constantia" w:hAnsi="Constantia"/>
          <w:bCs/>
          <w:lang w:val="en-US"/>
        </w:rPr>
        <w:t xml:space="preserve">2. </w:t>
      </w:r>
      <w:r w:rsidR="003D0831" w:rsidRPr="00215EA1">
        <w:rPr>
          <w:rFonts w:ascii="Constantia" w:hAnsi="Constantia"/>
          <w:bCs/>
          <w:lang w:val="en-US"/>
        </w:rPr>
        <w:t xml:space="preserve"> Prof. Alina Kaczorowska  (Uni</w:t>
      </w:r>
      <w:r w:rsidR="00193EBF" w:rsidRPr="00215EA1">
        <w:rPr>
          <w:rFonts w:ascii="Constantia" w:hAnsi="Constantia"/>
          <w:bCs/>
          <w:lang w:val="en-US"/>
        </w:rPr>
        <w:t>versity</w:t>
      </w:r>
      <w:r w:rsidR="003D0831" w:rsidRPr="00215EA1">
        <w:rPr>
          <w:rFonts w:ascii="Constantia" w:hAnsi="Constantia"/>
          <w:bCs/>
          <w:lang w:val="en-US"/>
        </w:rPr>
        <w:t xml:space="preserve"> West Indies</w:t>
      </w:r>
      <w:r w:rsidR="00350E62" w:rsidRPr="00215EA1">
        <w:rPr>
          <w:rFonts w:ascii="Constantia" w:hAnsi="Constantia"/>
          <w:bCs/>
          <w:lang w:val="en-US"/>
        </w:rPr>
        <w:t xml:space="preserve">, </w:t>
      </w:r>
      <w:r w:rsidR="003D0831" w:rsidRPr="00215EA1">
        <w:rPr>
          <w:rFonts w:ascii="Constantia" w:hAnsi="Constantia"/>
          <w:bCs/>
          <w:lang w:val="en-US"/>
        </w:rPr>
        <w:t>Barbados)</w:t>
      </w:r>
      <w:r w:rsidR="00215EA1" w:rsidRPr="00215EA1">
        <w:rPr>
          <w:rFonts w:ascii="Constantia" w:hAnsi="Constantia"/>
          <w:bCs/>
          <w:lang w:val="en-US"/>
        </w:rPr>
        <w:t xml:space="preserve">: </w:t>
      </w:r>
      <w:r w:rsidR="00215EA1" w:rsidRPr="00215EA1">
        <w:rPr>
          <w:rFonts w:ascii="Constantia" w:hAnsi="Constantia"/>
          <w:bCs/>
          <w:i/>
          <w:lang w:val="en-US"/>
        </w:rPr>
        <w:t>What is the European Union Required to Respect under Article 4(2) TEU? - The Uniqueness Approach</w:t>
      </w:r>
      <w:r w:rsidR="00D909B9">
        <w:rPr>
          <w:rFonts w:ascii="Constantia" w:hAnsi="Constantia"/>
          <w:bCs/>
          <w:i/>
          <w:lang w:val="en-US"/>
        </w:rPr>
        <w:t>;</w:t>
      </w:r>
    </w:p>
    <w:p w14:paraId="593A4BB2" w14:textId="28FF3905" w:rsidR="00DC419D" w:rsidRPr="00E83DB7" w:rsidRDefault="00193EBF" w:rsidP="00D909B9">
      <w:pPr>
        <w:spacing w:line="276" w:lineRule="auto"/>
        <w:ind w:left="851" w:hanging="425"/>
        <w:jc w:val="both"/>
        <w:rPr>
          <w:rFonts w:ascii="Constantia" w:hAnsi="Constantia"/>
          <w:bCs/>
          <w:i/>
          <w:lang w:val="en-GB"/>
        </w:rPr>
      </w:pPr>
      <w:r w:rsidRPr="00215EA1">
        <w:rPr>
          <w:rFonts w:ascii="Constantia" w:hAnsi="Constantia"/>
          <w:bCs/>
          <w:lang w:val="en-US"/>
        </w:rPr>
        <w:t xml:space="preserve">3. </w:t>
      </w:r>
      <w:r w:rsidR="006528C2" w:rsidRPr="00215EA1">
        <w:rPr>
          <w:rFonts w:ascii="Constantia" w:hAnsi="Constantia"/>
          <w:bCs/>
          <w:lang w:val="en-US"/>
        </w:rPr>
        <w:t xml:space="preserve"> Prof. </w:t>
      </w:r>
      <w:r w:rsidR="00DC419D" w:rsidRPr="00215EA1">
        <w:rPr>
          <w:rFonts w:ascii="Constantia" w:hAnsi="Constantia"/>
          <w:bCs/>
          <w:lang w:val="en-US"/>
        </w:rPr>
        <w:t>D</w:t>
      </w:r>
      <w:r w:rsidR="00350E62" w:rsidRPr="00215EA1">
        <w:rPr>
          <w:rFonts w:ascii="Constantia" w:hAnsi="Constantia"/>
          <w:bCs/>
          <w:lang w:val="en-US"/>
        </w:rPr>
        <w:t>imitry</w:t>
      </w:r>
      <w:r w:rsidR="00DC419D" w:rsidRPr="00215EA1">
        <w:rPr>
          <w:rFonts w:ascii="Constantia" w:hAnsi="Constantia"/>
          <w:bCs/>
          <w:lang w:val="en-US"/>
        </w:rPr>
        <w:t xml:space="preserve">  </w:t>
      </w:r>
      <w:r w:rsidR="00DC419D" w:rsidRPr="00215EA1">
        <w:rPr>
          <w:rFonts w:ascii="Constantia" w:hAnsi="Constantia"/>
          <w:bCs/>
          <w:lang w:val="en-GB"/>
        </w:rPr>
        <w:t>Kochenov</w:t>
      </w:r>
      <w:r w:rsidR="003D0831" w:rsidRPr="00215EA1">
        <w:rPr>
          <w:rFonts w:ascii="Constantia" w:hAnsi="Constantia"/>
          <w:bCs/>
          <w:lang w:val="en-GB"/>
        </w:rPr>
        <w:t xml:space="preserve"> </w:t>
      </w:r>
      <w:r w:rsidR="00350E62" w:rsidRPr="00215EA1">
        <w:rPr>
          <w:rFonts w:ascii="Constantia" w:hAnsi="Constantia"/>
          <w:bCs/>
          <w:lang w:val="en-GB"/>
        </w:rPr>
        <w:t>(Uni</w:t>
      </w:r>
      <w:r w:rsidRPr="00215EA1">
        <w:rPr>
          <w:rFonts w:ascii="Constantia" w:hAnsi="Constantia"/>
          <w:bCs/>
          <w:lang w:val="en-GB"/>
        </w:rPr>
        <w:t>versity</w:t>
      </w:r>
      <w:r w:rsidR="00350E62" w:rsidRPr="00215EA1">
        <w:rPr>
          <w:rFonts w:ascii="Constantia" w:hAnsi="Constantia"/>
          <w:bCs/>
          <w:lang w:val="en-GB"/>
        </w:rPr>
        <w:t xml:space="preserve"> </w:t>
      </w:r>
      <w:r w:rsidRPr="00215EA1">
        <w:rPr>
          <w:rFonts w:ascii="Constantia" w:hAnsi="Constantia"/>
          <w:bCs/>
          <w:lang w:val="en-GB"/>
        </w:rPr>
        <w:t xml:space="preserve">of </w:t>
      </w:r>
      <w:r w:rsidR="00350E62" w:rsidRPr="00215EA1">
        <w:rPr>
          <w:rFonts w:ascii="Constantia" w:hAnsi="Constantia"/>
          <w:bCs/>
          <w:lang w:val="en-GB"/>
        </w:rPr>
        <w:t>Groningen,</w:t>
      </w:r>
      <w:r w:rsidRPr="00215EA1">
        <w:rPr>
          <w:rFonts w:ascii="Constantia" w:hAnsi="Constantia"/>
          <w:bCs/>
          <w:lang w:val="en-GB"/>
        </w:rPr>
        <w:t xml:space="preserve"> Netherlands</w:t>
      </w:r>
      <w:r w:rsidR="00350E62" w:rsidRPr="00215EA1">
        <w:rPr>
          <w:rFonts w:ascii="Constantia" w:hAnsi="Constantia"/>
          <w:bCs/>
          <w:lang w:val="en-GB"/>
        </w:rPr>
        <w:t>)</w:t>
      </w:r>
      <w:r w:rsidR="00215EA1" w:rsidRPr="00215EA1">
        <w:rPr>
          <w:rFonts w:ascii="Constantia" w:hAnsi="Constantia"/>
          <w:bCs/>
          <w:lang w:val="en-GB"/>
        </w:rPr>
        <w:t>:</w:t>
      </w:r>
      <w:r w:rsidR="00215EA1" w:rsidRPr="00215EA1">
        <w:rPr>
          <w:rFonts w:ascii="Constantia" w:hAnsi="Constantia"/>
          <w:lang w:val="en-US"/>
        </w:rPr>
        <w:t xml:space="preserve"> </w:t>
      </w:r>
      <w:r w:rsidR="00215EA1" w:rsidRPr="00E83DB7">
        <w:rPr>
          <w:rFonts w:ascii="Constantia" w:hAnsi="Constantia"/>
          <w:bCs/>
          <w:i/>
          <w:lang w:val="en-GB"/>
        </w:rPr>
        <w:t>Making Article 7 Nuclear</w:t>
      </w:r>
      <w:r w:rsidR="00D909B9">
        <w:rPr>
          <w:rFonts w:ascii="Constantia" w:hAnsi="Constantia"/>
          <w:bCs/>
          <w:i/>
          <w:lang w:val="en-GB"/>
        </w:rPr>
        <w:t>;</w:t>
      </w:r>
    </w:p>
    <w:p w14:paraId="2C76C0A2" w14:textId="77777777" w:rsidR="00E83DB7" w:rsidRDefault="00E83DB7" w:rsidP="00D909B9">
      <w:pPr>
        <w:spacing w:line="276" w:lineRule="auto"/>
        <w:jc w:val="both"/>
        <w:rPr>
          <w:rFonts w:ascii="Constantia" w:hAnsi="Constantia"/>
          <w:bCs/>
          <w:lang w:val="en-GB"/>
        </w:rPr>
      </w:pPr>
    </w:p>
    <w:p w14:paraId="62C8DFF1" w14:textId="77777777" w:rsidR="007D195E" w:rsidRDefault="005B3857" w:rsidP="00D909B9">
      <w:pPr>
        <w:spacing w:line="276" w:lineRule="auto"/>
        <w:jc w:val="both"/>
        <w:rPr>
          <w:rFonts w:ascii="Constantia" w:hAnsi="Constantia"/>
          <w:bCs/>
          <w:lang w:val="en-GB"/>
        </w:rPr>
      </w:pPr>
      <w:r w:rsidRPr="00215EA1">
        <w:rPr>
          <w:rFonts w:ascii="Constantia" w:hAnsi="Constantia"/>
          <w:bCs/>
          <w:lang w:val="en-GB"/>
        </w:rPr>
        <w:t xml:space="preserve">- discussion </w:t>
      </w:r>
    </w:p>
    <w:p w14:paraId="7DBE81F0" w14:textId="77777777" w:rsidR="00E83DB7" w:rsidRDefault="00E83DB7" w:rsidP="00D909B9">
      <w:pPr>
        <w:spacing w:line="276" w:lineRule="auto"/>
        <w:jc w:val="both"/>
        <w:rPr>
          <w:rFonts w:ascii="Constantia" w:hAnsi="Constantia"/>
          <w:bCs/>
          <w:lang w:val="en-GB"/>
        </w:rPr>
      </w:pPr>
    </w:p>
    <w:p w14:paraId="108BC508" w14:textId="77777777" w:rsidR="0095072B" w:rsidRDefault="006E3530" w:rsidP="00D909B9">
      <w:pPr>
        <w:spacing w:line="276" w:lineRule="auto"/>
        <w:jc w:val="both"/>
        <w:rPr>
          <w:rFonts w:ascii="Constantia" w:hAnsi="Constantia"/>
          <w:b/>
          <w:bCs/>
          <w:lang w:val="en-GB"/>
        </w:rPr>
      </w:pPr>
      <w:r w:rsidRPr="00215EA1">
        <w:rPr>
          <w:rFonts w:ascii="Constantia" w:hAnsi="Constantia"/>
          <w:b/>
          <w:bCs/>
          <w:lang w:val="en-GB"/>
        </w:rPr>
        <w:t>- 13</w:t>
      </w:r>
      <w:r w:rsidR="007D195E" w:rsidRPr="00215EA1">
        <w:rPr>
          <w:rFonts w:ascii="Constantia" w:hAnsi="Constantia"/>
          <w:b/>
          <w:bCs/>
          <w:lang w:val="en-GB"/>
        </w:rPr>
        <w:t>.</w:t>
      </w:r>
      <w:r w:rsidRPr="00215EA1">
        <w:rPr>
          <w:rFonts w:ascii="Constantia" w:hAnsi="Constantia"/>
          <w:b/>
          <w:bCs/>
          <w:lang w:val="en-GB"/>
        </w:rPr>
        <w:t>3</w:t>
      </w:r>
      <w:r w:rsidR="00C67272" w:rsidRPr="00215EA1">
        <w:rPr>
          <w:rFonts w:ascii="Constantia" w:hAnsi="Constantia"/>
          <w:b/>
          <w:bCs/>
          <w:lang w:val="en-GB"/>
        </w:rPr>
        <w:t>0</w:t>
      </w:r>
      <w:r w:rsidR="00FE1B5F" w:rsidRPr="00215EA1">
        <w:rPr>
          <w:rFonts w:ascii="Constantia" w:hAnsi="Constantia"/>
          <w:b/>
          <w:bCs/>
          <w:lang w:val="en-GB"/>
        </w:rPr>
        <w:t xml:space="preserve"> – 1</w:t>
      </w:r>
      <w:r w:rsidRPr="00215EA1">
        <w:rPr>
          <w:rFonts w:ascii="Constantia" w:hAnsi="Constantia"/>
          <w:b/>
          <w:bCs/>
          <w:lang w:val="en-GB"/>
        </w:rPr>
        <w:t>3</w:t>
      </w:r>
      <w:r w:rsidR="007D195E" w:rsidRPr="00215EA1">
        <w:rPr>
          <w:rFonts w:ascii="Constantia" w:hAnsi="Constantia"/>
          <w:b/>
          <w:bCs/>
          <w:lang w:val="en-GB"/>
        </w:rPr>
        <w:t>.</w:t>
      </w:r>
      <w:r w:rsidRPr="00215EA1">
        <w:rPr>
          <w:rFonts w:ascii="Constantia" w:hAnsi="Constantia"/>
          <w:b/>
          <w:bCs/>
          <w:lang w:val="en-GB"/>
        </w:rPr>
        <w:t>45</w:t>
      </w:r>
      <w:r w:rsidR="007F476F" w:rsidRPr="00215EA1">
        <w:rPr>
          <w:rFonts w:ascii="Constantia" w:hAnsi="Constantia"/>
          <w:b/>
          <w:bCs/>
          <w:lang w:val="en-GB"/>
        </w:rPr>
        <w:t xml:space="preserve"> </w:t>
      </w:r>
      <w:r w:rsidR="00864E47" w:rsidRPr="00215EA1">
        <w:rPr>
          <w:rFonts w:ascii="Constantia" w:hAnsi="Constantia"/>
          <w:b/>
          <w:bCs/>
          <w:lang w:val="en-GB"/>
        </w:rPr>
        <w:t>coffee break</w:t>
      </w:r>
    </w:p>
    <w:p w14:paraId="2DC56FCA" w14:textId="77777777" w:rsidR="00D909B9" w:rsidRDefault="00D909B9" w:rsidP="00D909B9">
      <w:pPr>
        <w:spacing w:line="276" w:lineRule="auto"/>
        <w:jc w:val="both"/>
        <w:rPr>
          <w:rFonts w:ascii="Constantia" w:hAnsi="Constantia"/>
          <w:b/>
          <w:bCs/>
          <w:lang w:val="en-GB"/>
        </w:rPr>
      </w:pPr>
    </w:p>
    <w:p w14:paraId="79612696" w14:textId="5860790C" w:rsidR="00D909B9" w:rsidRDefault="00FE1B5F" w:rsidP="00D909B9">
      <w:pPr>
        <w:spacing w:line="276" w:lineRule="auto"/>
        <w:ind w:firstLine="708"/>
        <w:jc w:val="center"/>
        <w:rPr>
          <w:rFonts w:ascii="Constantia" w:hAnsi="Constantia"/>
          <w:bCs/>
          <w:color w:val="000000" w:themeColor="text1"/>
          <w:lang w:val="en-US"/>
        </w:rPr>
      </w:pPr>
      <w:r w:rsidRPr="00215EA1">
        <w:rPr>
          <w:rFonts w:ascii="Constantia" w:hAnsi="Constantia"/>
          <w:b/>
          <w:bCs/>
          <w:color w:val="000000" w:themeColor="text1"/>
          <w:lang w:val="en-US"/>
        </w:rPr>
        <w:t xml:space="preserve">- </w:t>
      </w:r>
      <w:r w:rsidR="007D195E" w:rsidRPr="00215EA1">
        <w:rPr>
          <w:rFonts w:ascii="Constantia" w:hAnsi="Constantia"/>
          <w:b/>
          <w:bCs/>
          <w:color w:val="000000" w:themeColor="text1"/>
          <w:lang w:val="en-US"/>
        </w:rPr>
        <w:t>1</w:t>
      </w:r>
      <w:r w:rsidR="006E3530" w:rsidRPr="00215EA1">
        <w:rPr>
          <w:rFonts w:ascii="Constantia" w:hAnsi="Constantia"/>
          <w:b/>
          <w:bCs/>
          <w:color w:val="000000" w:themeColor="text1"/>
          <w:lang w:val="en-US"/>
        </w:rPr>
        <w:t>3.45 – 15</w:t>
      </w:r>
      <w:r w:rsidR="00507EDC" w:rsidRPr="00215EA1">
        <w:rPr>
          <w:rFonts w:ascii="Constantia" w:hAnsi="Constantia"/>
          <w:b/>
          <w:bCs/>
          <w:color w:val="000000" w:themeColor="text1"/>
          <w:lang w:val="en-US"/>
        </w:rPr>
        <w:t>.4</w:t>
      </w:r>
      <w:r w:rsidR="00DC419D" w:rsidRPr="00215EA1">
        <w:rPr>
          <w:rFonts w:ascii="Constantia" w:hAnsi="Constantia"/>
          <w:b/>
          <w:bCs/>
          <w:color w:val="000000" w:themeColor="text1"/>
          <w:lang w:val="en-US"/>
        </w:rPr>
        <w:t>5</w:t>
      </w:r>
      <w:r w:rsidR="007F476F" w:rsidRPr="00215EA1">
        <w:rPr>
          <w:rFonts w:ascii="Constantia" w:hAnsi="Constantia"/>
          <w:b/>
          <w:bCs/>
          <w:color w:val="000000" w:themeColor="text1"/>
          <w:lang w:val="en-US"/>
        </w:rPr>
        <w:t xml:space="preserve"> </w:t>
      </w:r>
      <w:r w:rsidR="009B1BA0" w:rsidRPr="00215EA1">
        <w:rPr>
          <w:rFonts w:ascii="Constantia" w:hAnsi="Constantia"/>
          <w:b/>
          <w:bCs/>
          <w:color w:val="000000" w:themeColor="text1"/>
          <w:lang w:val="en-US"/>
        </w:rPr>
        <w:t xml:space="preserve">II SESSION </w:t>
      </w:r>
      <w:r w:rsidR="00D909B9">
        <w:rPr>
          <w:rFonts w:ascii="Constantia" w:hAnsi="Constantia"/>
          <w:b/>
          <w:bCs/>
          <w:color w:val="000000" w:themeColor="text1"/>
          <w:lang w:val="en-US"/>
        </w:rPr>
        <w:t xml:space="preserve">- </w:t>
      </w:r>
      <w:r w:rsidR="00143619" w:rsidRPr="00215EA1">
        <w:rPr>
          <w:rFonts w:ascii="Constantia" w:hAnsi="Constantia"/>
          <w:bCs/>
          <w:lang w:val="en-GB"/>
        </w:rPr>
        <w:t>chairmanship: Prof. Robert Grzeszczak,</w:t>
      </w:r>
      <w:r w:rsidR="00143619" w:rsidRPr="00215EA1">
        <w:rPr>
          <w:rFonts w:ascii="Constantia" w:hAnsi="Constantia"/>
          <w:bCs/>
          <w:color w:val="000000" w:themeColor="text1"/>
          <w:lang w:val="en-US"/>
        </w:rPr>
        <w:t xml:space="preserve"> </w:t>
      </w:r>
    </w:p>
    <w:p w14:paraId="3B3D1A1A" w14:textId="0810AD1C" w:rsidR="00E07A32" w:rsidRDefault="00D909B9" w:rsidP="00D909B9">
      <w:pPr>
        <w:spacing w:line="276" w:lineRule="auto"/>
        <w:ind w:firstLine="708"/>
        <w:jc w:val="center"/>
        <w:rPr>
          <w:rFonts w:ascii="Constantia" w:hAnsi="Constantia"/>
          <w:bCs/>
          <w:color w:val="000000" w:themeColor="text1"/>
          <w:lang w:val="en-US"/>
        </w:rPr>
      </w:pPr>
      <w:r>
        <w:rPr>
          <w:rFonts w:ascii="Constantia" w:hAnsi="Constantia"/>
          <w:bCs/>
          <w:color w:val="000000" w:themeColor="text1"/>
          <w:lang w:val="en-US"/>
        </w:rPr>
        <w:t>(</w:t>
      </w:r>
      <w:r w:rsidR="00143619" w:rsidRPr="00215EA1">
        <w:rPr>
          <w:rFonts w:ascii="Constantia" w:hAnsi="Constantia"/>
          <w:bCs/>
          <w:color w:val="000000" w:themeColor="text1"/>
          <w:lang w:val="en-US"/>
        </w:rPr>
        <w:t>University of Warsaw</w:t>
      </w:r>
      <w:r w:rsidR="003349A0" w:rsidRPr="00215EA1">
        <w:rPr>
          <w:rFonts w:ascii="Constantia" w:hAnsi="Constantia"/>
          <w:bCs/>
          <w:color w:val="000000" w:themeColor="text1"/>
          <w:lang w:val="en-US"/>
        </w:rPr>
        <w:t>)</w:t>
      </w:r>
    </w:p>
    <w:p w14:paraId="2155DCD8" w14:textId="77777777" w:rsidR="00D909B9" w:rsidRPr="00215EA1" w:rsidRDefault="00D909B9" w:rsidP="00D909B9">
      <w:pPr>
        <w:spacing w:line="276" w:lineRule="auto"/>
        <w:jc w:val="both"/>
        <w:rPr>
          <w:rFonts w:ascii="Constantia" w:hAnsi="Constantia"/>
          <w:bCs/>
          <w:color w:val="000000" w:themeColor="text1"/>
          <w:lang w:val="en-US"/>
        </w:rPr>
      </w:pPr>
    </w:p>
    <w:p w14:paraId="321F2080" w14:textId="623B4DD4" w:rsidR="00DC419D" w:rsidRPr="00E83DB7" w:rsidRDefault="00A95489" w:rsidP="00D909B9">
      <w:pPr>
        <w:spacing w:line="276" w:lineRule="auto"/>
        <w:ind w:left="426"/>
        <w:jc w:val="both"/>
        <w:rPr>
          <w:rFonts w:ascii="Constantia" w:eastAsia="Times New Roman" w:hAnsi="Constantia" w:cs="Times New Roman"/>
          <w:i/>
          <w:color w:val="000000" w:themeColor="text1"/>
          <w:lang w:val="en-US" w:eastAsia="pl-PL"/>
        </w:rPr>
      </w:pPr>
      <w:r w:rsidRPr="00215EA1">
        <w:rPr>
          <w:rFonts w:ascii="Constantia" w:hAnsi="Constantia"/>
          <w:bCs/>
          <w:color w:val="000000" w:themeColor="text1"/>
          <w:lang w:val="en-US"/>
        </w:rPr>
        <w:t>1</w:t>
      </w:r>
      <w:r w:rsidR="00DC419D" w:rsidRPr="00215EA1">
        <w:rPr>
          <w:rFonts w:ascii="Constantia" w:hAnsi="Constantia"/>
          <w:bCs/>
          <w:color w:val="000000" w:themeColor="text1"/>
          <w:lang w:val="en-US"/>
        </w:rPr>
        <w:t xml:space="preserve">. </w:t>
      </w:r>
      <w:r w:rsidR="0077017A" w:rsidRPr="00215EA1">
        <w:rPr>
          <w:rFonts w:ascii="Constantia" w:hAnsi="Constantia"/>
          <w:bCs/>
          <w:color w:val="000000" w:themeColor="text1"/>
          <w:lang w:val="en-US"/>
        </w:rPr>
        <w:t xml:space="preserve"> </w:t>
      </w:r>
      <w:r w:rsidR="00FE1368" w:rsidRPr="00215EA1">
        <w:rPr>
          <w:rFonts w:ascii="Constantia" w:hAnsi="Constantia"/>
          <w:bCs/>
          <w:color w:val="000000" w:themeColor="text1"/>
          <w:lang w:val="en-US"/>
        </w:rPr>
        <w:t xml:space="preserve"> </w:t>
      </w:r>
      <w:r w:rsidR="006528C2" w:rsidRPr="00215EA1">
        <w:rPr>
          <w:rFonts w:ascii="Constantia" w:hAnsi="Constantia"/>
          <w:bCs/>
          <w:color w:val="000000" w:themeColor="text1"/>
          <w:lang w:val="en-US"/>
        </w:rPr>
        <w:t xml:space="preserve">Prof. </w:t>
      </w:r>
      <w:r w:rsidR="00DC419D" w:rsidRPr="00215EA1">
        <w:rPr>
          <w:rFonts w:ascii="Constantia" w:hAnsi="Constantia"/>
          <w:bCs/>
          <w:color w:val="000000" w:themeColor="text1"/>
          <w:lang w:val="en-US"/>
        </w:rPr>
        <w:t>M</w:t>
      </w:r>
      <w:r w:rsidR="001F6980" w:rsidRPr="00215EA1">
        <w:rPr>
          <w:rFonts w:ascii="Constantia" w:hAnsi="Constantia"/>
          <w:bCs/>
          <w:color w:val="000000" w:themeColor="text1"/>
          <w:lang w:val="en-US"/>
        </w:rPr>
        <w:t>atthias</w:t>
      </w:r>
      <w:r w:rsidR="00DC419D" w:rsidRPr="00215EA1">
        <w:rPr>
          <w:rFonts w:ascii="Constantia" w:hAnsi="Constantia"/>
          <w:bCs/>
          <w:color w:val="000000" w:themeColor="text1"/>
          <w:lang w:val="en-US"/>
        </w:rPr>
        <w:t xml:space="preserve"> Niedobitek</w:t>
      </w:r>
      <w:r w:rsidR="00350E62" w:rsidRPr="00215EA1">
        <w:rPr>
          <w:rFonts w:ascii="Constantia" w:hAnsi="Constantia"/>
          <w:bCs/>
          <w:color w:val="000000" w:themeColor="text1"/>
          <w:lang w:val="en-US"/>
        </w:rPr>
        <w:t xml:space="preserve"> (</w:t>
      </w:r>
      <w:r w:rsidR="001F6980" w:rsidRPr="00215EA1">
        <w:rPr>
          <w:rFonts w:ascii="Constantia" w:eastAsia="Times New Roman" w:hAnsi="Constantia" w:cs="Arial"/>
          <w:color w:val="000000" w:themeColor="text1"/>
          <w:shd w:val="clear" w:color="auto" w:fill="FFFFFF"/>
          <w:lang w:val="en-US" w:eastAsia="pl-PL"/>
        </w:rPr>
        <w:t>Chemnitz</w:t>
      </w:r>
      <w:r w:rsidR="00C40B23" w:rsidRPr="00215EA1">
        <w:rPr>
          <w:rFonts w:ascii="Constantia" w:eastAsia="Times New Roman" w:hAnsi="Constantia" w:cs="Arial"/>
          <w:color w:val="000000" w:themeColor="text1"/>
          <w:shd w:val="clear" w:color="auto" w:fill="FFFFFF"/>
          <w:lang w:val="en-US" w:eastAsia="pl-PL"/>
        </w:rPr>
        <w:t xml:space="preserve"> University of Technology</w:t>
      </w:r>
      <w:r w:rsidR="001F6980" w:rsidRPr="00215EA1">
        <w:rPr>
          <w:rFonts w:ascii="Constantia" w:eastAsia="Times New Roman" w:hAnsi="Constantia" w:cs="Arial"/>
          <w:color w:val="000000" w:themeColor="text1"/>
          <w:shd w:val="clear" w:color="auto" w:fill="FFFFFF"/>
          <w:lang w:val="en-US" w:eastAsia="pl-PL"/>
        </w:rPr>
        <w:t xml:space="preserve">, </w:t>
      </w:r>
      <w:r w:rsidR="00E659F0" w:rsidRPr="00215EA1">
        <w:rPr>
          <w:rFonts w:ascii="Constantia" w:eastAsia="Times New Roman" w:hAnsi="Constantia" w:cs="Arial"/>
          <w:color w:val="000000" w:themeColor="text1"/>
          <w:shd w:val="clear" w:color="auto" w:fill="FFFFFF"/>
          <w:lang w:val="en-US" w:eastAsia="pl-PL"/>
        </w:rPr>
        <w:t>Germany</w:t>
      </w:r>
      <w:r w:rsidR="001F6980" w:rsidRPr="00215EA1">
        <w:rPr>
          <w:rFonts w:ascii="Constantia" w:eastAsia="Times New Roman" w:hAnsi="Constantia" w:cs="Arial"/>
          <w:color w:val="000000" w:themeColor="text1"/>
          <w:shd w:val="clear" w:color="auto" w:fill="FFFFFF"/>
          <w:lang w:val="en-US" w:eastAsia="pl-PL"/>
        </w:rPr>
        <w:t>)</w:t>
      </w:r>
      <w:r w:rsidR="00215EA1" w:rsidRPr="00215EA1">
        <w:rPr>
          <w:rFonts w:ascii="Constantia" w:eastAsia="Times New Roman" w:hAnsi="Constantia" w:cs="Arial"/>
          <w:color w:val="000000" w:themeColor="text1"/>
          <w:shd w:val="clear" w:color="auto" w:fill="FFFFFF"/>
          <w:lang w:val="en-US" w:eastAsia="pl-PL"/>
        </w:rPr>
        <w:t xml:space="preserve">: </w:t>
      </w:r>
      <w:r w:rsidR="00215EA1" w:rsidRPr="00E83DB7">
        <w:rPr>
          <w:rFonts w:ascii="Constantia" w:eastAsia="Times New Roman" w:hAnsi="Constantia" w:cs="Arial"/>
          <w:i/>
          <w:color w:val="000000" w:themeColor="text1"/>
          <w:shd w:val="clear" w:color="auto" w:fill="FFFFFF"/>
          <w:lang w:val="en-US" w:eastAsia="pl-PL"/>
        </w:rPr>
        <w:t>National Identity as Protected by the Law of the Union and German Constitutional Identity</w:t>
      </w:r>
      <w:r w:rsidR="00D909B9">
        <w:rPr>
          <w:rFonts w:ascii="Constantia" w:eastAsia="Times New Roman" w:hAnsi="Constantia" w:cs="Arial"/>
          <w:i/>
          <w:color w:val="000000" w:themeColor="text1"/>
          <w:shd w:val="clear" w:color="auto" w:fill="FFFFFF"/>
          <w:lang w:val="en-US" w:eastAsia="pl-PL"/>
        </w:rPr>
        <w:t>;</w:t>
      </w:r>
    </w:p>
    <w:p w14:paraId="6F2EAC28" w14:textId="0925DE79" w:rsidR="00DC419D" w:rsidRPr="00E83DB7" w:rsidRDefault="00A95489" w:rsidP="00D909B9">
      <w:pPr>
        <w:spacing w:line="276" w:lineRule="auto"/>
        <w:ind w:left="426"/>
        <w:jc w:val="both"/>
        <w:rPr>
          <w:rFonts w:ascii="Constantia" w:hAnsi="Constantia"/>
          <w:bCs/>
          <w:i/>
          <w:color w:val="000000" w:themeColor="text1"/>
          <w:lang w:val="en-US"/>
        </w:rPr>
      </w:pPr>
      <w:r w:rsidRPr="00215EA1">
        <w:rPr>
          <w:rFonts w:ascii="Constantia" w:hAnsi="Constantia"/>
          <w:bCs/>
          <w:color w:val="000000" w:themeColor="text1"/>
          <w:lang w:val="en-US"/>
        </w:rPr>
        <w:t>2</w:t>
      </w:r>
      <w:r w:rsidR="00DC419D" w:rsidRPr="00215EA1">
        <w:rPr>
          <w:rFonts w:ascii="Constantia" w:hAnsi="Constantia"/>
          <w:bCs/>
          <w:color w:val="000000" w:themeColor="text1"/>
          <w:lang w:val="en-US"/>
        </w:rPr>
        <w:t xml:space="preserve">. </w:t>
      </w:r>
      <w:r w:rsidR="00FE1368" w:rsidRPr="00215EA1">
        <w:rPr>
          <w:rFonts w:ascii="Constantia" w:hAnsi="Constantia"/>
          <w:bCs/>
          <w:color w:val="000000" w:themeColor="text1"/>
          <w:lang w:val="en-US"/>
        </w:rPr>
        <w:t xml:space="preserve"> </w:t>
      </w:r>
      <w:r w:rsidR="006528C2" w:rsidRPr="00215EA1">
        <w:rPr>
          <w:rFonts w:ascii="Constantia" w:hAnsi="Constantia"/>
          <w:bCs/>
          <w:color w:val="000000" w:themeColor="text1"/>
          <w:lang w:val="en-US"/>
        </w:rPr>
        <w:t xml:space="preserve">Prof. </w:t>
      </w:r>
      <w:r w:rsidR="00DC419D" w:rsidRPr="00215EA1">
        <w:rPr>
          <w:rFonts w:ascii="Constantia" w:hAnsi="Constantia"/>
          <w:bCs/>
          <w:color w:val="000000" w:themeColor="text1"/>
          <w:lang w:val="en-US"/>
        </w:rPr>
        <w:t>N</w:t>
      </w:r>
      <w:r w:rsidR="001F6980" w:rsidRPr="00215EA1">
        <w:rPr>
          <w:rFonts w:ascii="Constantia" w:hAnsi="Constantia"/>
          <w:bCs/>
          <w:color w:val="000000" w:themeColor="text1"/>
          <w:lang w:val="en-US"/>
        </w:rPr>
        <w:t>ina</w:t>
      </w:r>
      <w:r w:rsidR="00DC419D" w:rsidRPr="00215EA1">
        <w:rPr>
          <w:rFonts w:ascii="Constantia" w:hAnsi="Constantia"/>
          <w:bCs/>
          <w:color w:val="000000" w:themeColor="text1"/>
          <w:lang w:val="en-US"/>
        </w:rPr>
        <w:t xml:space="preserve"> Półtorak</w:t>
      </w:r>
      <w:r w:rsidR="001F6980" w:rsidRPr="00215EA1">
        <w:rPr>
          <w:rFonts w:ascii="Constantia" w:hAnsi="Constantia"/>
          <w:bCs/>
          <w:color w:val="000000" w:themeColor="text1"/>
          <w:lang w:val="en-US"/>
        </w:rPr>
        <w:t xml:space="preserve"> (</w:t>
      </w:r>
      <w:r w:rsidR="00E96747" w:rsidRPr="00215EA1">
        <w:rPr>
          <w:rFonts w:ascii="Constantia" w:hAnsi="Constantia"/>
          <w:bCs/>
          <w:color w:val="000000" w:themeColor="text1"/>
          <w:lang w:val="en-US"/>
        </w:rPr>
        <w:t>Jud</w:t>
      </w:r>
      <w:r w:rsidR="003B74CC" w:rsidRPr="00215EA1">
        <w:rPr>
          <w:rFonts w:ascii="Constantia" w:hAnsi="Constantia"/>
          <w:bCs/>
          <w:color w:val="000000" w:themeColor="text1"/>
          <w:lang w:val="en-US"/>
        </w:rPr>
        <w:t>ge of the General Court of the E</w:t>
      </w:r>
      <w:r w:rsidR="00E96747" w:rsidRPr="00215EA1">
        <w:rPr>
          <w:rFonts w:ascii="Constantia" w:hAnsi="Constantia"/>
          <w:bCs/>
          <w:color w:val="000000" w:themeColor="text1"/>
          <w:lang w:val="en-US"/>
        </w:rPr>
        <w:t>U</w:t>
      </w:r>
      <w:r w:rsidR="001F6980" w:rsidRPr="00215EA1">
        <w:rPr>
          <w:rFonts w:ascii="Constantia" w:hAnsi="Constantia"/>
          <w:bCs/>
          <w:color w:val="000000" w:themeColor="text1"/>
          <w:lang w:val="en-US"/>
        </w:rPr>
        <w:t>)</w:t>
      </w:r>
      <w:r w:rsidR="00215EA1" w:rsidRPr="00215EA1">
        <w:rPr>
          <w:rFonts w:ascii="Constantia" w:hAnsi="Constantia"/>
          <w:bCs/>
          <w:color w:val="000000" w:themeColor="text1"/>
          <w:lang w:val="en-US"/>
        </w:rPr>
        <w:t>:</w:t>
      </w:r>
      <w:r w:rsidR="00215EA1" w:rsidRPr="00215EA1">
        <w:rPr>
          <w:rFonts w:ascii="Constantia" w:hAnsi="Constantia"/>
          <w:lang w:val="en-US"/>
        </w:rPr>
        <w:t xml:space="preserve">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Who N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>eeds the Charter of Fundame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ntal Rights – the Charter as a Challenge or a Chance for the National Legal S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>ystems?</w:t>
      </w:r>
    </w:p>
    <w:p w14:paraId="6C8F7CAE" w14:textId="5CE1FC71" w:rsidR="006528C2" w:rsidRPr="00E83DB7" w:rsidRDefault="00A95489" w:rsidP="00D909B9">
      <w:pPr>
        <w:spacing w:line="276" w:lineRule="auto"/>
        <w:ind w:left="426"/>
        <w:jc w:val="both"/>
        <w:rPr>
          <w:rFonts w:ascii="Constantia" w:hAnsi="Constantia"/>
          <w:bCs/>
          <w:i/>
          <w:color w:val="000000" w:themeColor="text1"/>
          <w:lang w:val="en-US"/>
        </w:rPr>
      </w:pPr>
      <w:r w:rsidRPr="00215EA1">
        <w:rPr>
          <w:rFonts w:ascii="Constantia" w:hAnsi="Constantia"/>
          <w:bCs/>
          <w:color w:val="000000" w:themeColor="text1"/>
          <w:lang w:val="en-US"/>
        </w:rPr>
        <w:t>3</w:t>
      </w:r>
      <w:r w:rsidR="006528C2" w:rsidRPr="00215EA1">
        <w:rPr>
          <w:rFonts w:ascii="Constantia" w:hAnsi="Constantia"/>
          <w:bCs/>
          <w:color w:val="000000" w:themeColor="text1"/>
          <w:lang w:val="en-US"/>
        </w:rPr>
        <w:t xml:space="preserve">. </w:t>
      </w:r>
      <w:r w:rsidR="00FE1368" w:rsidRPr="00215EA1">
        <w:rPr>
          <w:rFonts w:ascii="Constantia" w:hAnsi="Constantia"/>
          <w:bCs/>
          <w:color w:val="000000" w:themeColor="text1"/>
          <w:lang w:val="en-US"/>
        </w:rPr>
        <w:t xml:space="preserve"> </w:t>
      </w:r>
      <w:r w:rsidR="00A9298A" w:rsidRPr="00215EA1">
        <w:rPr>
          <w:rFonts w:ascii="Constantia" w:hAnsi="Constantia"/>
          <w:bCs/>
          <w:color w:val="000000" w:themeColor="text1"/>
          <w:lang w:val="en-US"/>
        </w:rPr>
        <w:t>Prof.</w:t>
      </w:r>
      <w:r w:rsidR="00507EDC" w:rsidRPr="00215EA1">
        <w:rPr>
          <w:rFonts w:ascii="Constantia" w:hAnsi="Constantia"/>
          <w:bCs/>
          <w:color w:val="000000" w:themeColor="text1"/>
          <w:lang w:val="en-US"/>
        </w:rPr>
        <w:t xml:space="preserve"> M</w:t>
      </w:r>
      <w:r w:rsidR="001F6980" w:rsidRPr="00215EA1">
        <w:rPr>
          <w:rFonts w:ascii="Constantia" w:hAnsi="Constantia"/>
          <w:bCs/>
          <w:color w:val="000000" w:themeColor="text1"/>
          <w:lang w:val="en-US"/>
        </w:rPr>
        <w:t>irosław</w:t>
      </w:r>
      <w:r w:rsidR="00507EDC" w:rsidRPr="00215EA1">
        <w:rPr>
          <w:rFonts w:ascii="Constantia" w:hAnsi="Constantia"/>
          <w:bCs/>
          <w:color w:val="000000" w:themeColor="text1"/>
          <w:lang w:val="en-US"/>
        </w:rPr>
        <w:t xml:space="preserve"> Wyrzykowski</w:t>
      </w:r>
      <w:r w:rsidR="00193EBF" w:rsidRPr="00215EA1">
        <w:rPr>
          <w:rFonts w:ascii="Constantia" w:hAnsi="Constantia"/>
          <w:bCs/>
          <w:color w:val="000000" w:themeColor="text1"/>
          <w:lang w:val="en-US"/>
        </w:rPr>
        <w:t xml:space="preserve"> (Uni</w:t>
      </w:r>
      <w:r w:rsidR="00E96747" w:rsidRPr="00215EA1">
        <w:rPr>
          <w:rFonts w:ascii="Constantia" w:hAnsi="Constantia"/>
          <w:bCs/>
          <w:color w:val="000000" w:themeColor="text1"/>
          <w:lang w:val="en-US"/>
        </w:rPr>
        <w:t xml:space="preserve">versity of </w:t>
      </w:r>
      <w:r w:rsidR="00193EBF" w:rsidRPr="00215EA1">
        <w:rPr>
          <w:rFonts w:ascii="Constantia" w:hAnsi="Constantia"/>
          <w:bCs/>
          <w:color w:val="000000" w:themeColor="text1"/>
          <w:lang w:val="en-US"/>
        </w:rPr>
        <w:t>Wars</w:t>
      </w:r>
      <w:r w:rsidR="00E96747" w:rsidRPr="00215EA1">
        <w:rPr>
          <w:rFonts w:ascii="Constantia" w:hAnsi="Constantia"/>
          <w:bCs/>
          <w:color w:val="000000" w:themeColor="text1"/>
          <w:lang w:val="en-US"/>
        </w:rPr>
        <w:t>aw</w:t>
      </w:r>
      <w:r w:rsidR="00193EBF" w:rsidRPr="00215EA1">
        <w:rPr>
          <w:rFonts w:ascii="Constantia" w:hAnsi="Constantia"/>
          <w:bCs/>
          <w:color w:val="000000" w:themeColor="text1"/>
          <w:lang w:val="en-US"/>
        </w:rPr>
        <w:t>)</w:t>
      </w:r>
      <w:r w:rsidR="00215EA1" w:rsidRPr="00215EA1">
        <w:rPr>
          <w:rFonts w:ascii="Constantia" w:hAnsi="Constantia"/>
          <w:bCs/>
          <w:color w:val="000000" w:themeColor="text1"/>
          <w:lang w:val="en-US"/>
        </w:rPr>
        <w:t>: "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Hostile T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akeover" of the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Constitutional I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>dentity</w:t>
      </w:r>
      <w:r w:rsidR="00D909B9">
        <w:rPr>
          <w:rFonts w:ascii="Constantia" w:hAnsi="Constantia"/>
          <w:bCs/>
          <w:i/>
          <w:color w:val="000000" w:themeColor="text1"/>
          <w:lang w:val="en-US"/>
        </w:rPr>
        <w:t>;</w:t>
      </w:r>
    </w:p>
    <w:p w14:paraId="57AF0CAE" w14:textId="77777777" w:rsidR="00193EBF" w:rsidRPr="00215EA1" w:rsidRDefault="00193EBF" w:rsidP="00D909B9">
      <w:pPr>
        <w:spacing w:line="276" w:lineRule="auto"/>
        <w:jc w:val="both"/>
        <w:rPr>
          <w:rFonts w:ascii="Constantia" w:hAnsi="Constantia"/>
          <w:bCs/>
          <w:color w:val="000000" w:themeColor="text1"/>
          <w:lang w:val="en-GB"/>
        </w:rPr>
      </w:pPr>
    </w:p>
    <w:p w14:paraId="71865795" w14:textId="77777777" w:rsidR="005B3857" w:rsidRPr="00215EA1" w:rsidRDefault="005B3857" w:rsidP="00D909B9">
      <w:pPr>
        <w:spacing w:line="276" w:lineRule="auto"/>
        <w:jc w:val="both"/>
        <w:rPr>
          <w:rFonts w:ascii="Constantia" w:hAnsi="Constantia"/>
          <w:bCs/>
          <w:color w:val="000000" w:themeColor="text1"/>
          <w:lang w:val="en-GB"/>
        </w:rPr>
      </w:pPr>
      <w:r w:rsidRPr="00215EA1">
        <w:rPr>
          <w:rFonts w:ascii="Constantia" w:hAnsi="Constantia"/>
          <w:bCs/>
          <w:color w:val="000000" w:themeColor="text1"/>
          <w:lang w:val="en-GB"/>
        </w:rPr>
        <w:t xml:space="preserve">- discussion </w:t>
      </w:r>
    </w:p>
    <w:p w14:paraId="6F41BFDE" w14:textId="77777777" w:rsidR="003D0831" w:rsidRPr="00215EA1" w:rsidRDefault="003D0831" w:rsidP="00D909B9">
      <w:pPr>
        <w:spacing w:line="276" w:lineRule="auto"/>
        <w:jc w:val="center"/>
        <w:rPr>
          <w:rFonts w:ascii="Constantia" w:hAnsi="Constantia"/>
          <w:b/>
          <w:bCs/>
          <w:u w:val="single"/>
          <w:lang w:val="en-GB"/>
        </w:rPr>
      </w:pPr>
    </w:p>
    <w:p w14:paraId="02CDC64B" w14:textId="77777777" w:rsidR="00D909B9" w:rsidRDefault="00D909B9" w:rsidP="00D909B9">
      <w:pPr>
        <w:spacing w:line="276" w:lineRule="auto"/>
        <w:jc w:val="center"/>
        <w:rPr>
          <w:rFonts w:ascii="Constantia" w:hAnsi="Constantia"/>
          <w:b/>
          <w:bCs/>
          <w:u w:val="single"/>
          <w:lang w:val="en-GB"/>
        </w:rPr>
      </w:pPr>
    </w:p>
    <w:p w14:paraId="2B3CEAC9" w14:textId="77777777" w:rsidR="00D909B9" w:rsidRDefault="00D909B9" w:rsidP="00D909B9">
      <w:pPr>
        <w:spacing w:line="276" w:lineRule="auto"/>
        <w:jc w:val="center"/>
        <w:rPr>
          <w:rFonts w:ascii="Constantia" w:hAnsi="Constantia"/>
          <w:b/>
          <w:bCs/>
          <w:u w:val="single"/>
          <w:lang w:val="en-GB"/>
        </w:rPr>
      </w:pPr>
    </w:p>
    <w:p w14:paraId="5B07FC0F" w14:textId="77777777" w:rsidR="00D909B9" w:rsidRDefault="00D909B9" w:rsidP="00D909B9">
      <w:pPr>
        <w:spacing w:line="276" w:lineRule="auto"/>
        <w:jc w:val="center"/>
        <w:rPr>
          <w:rFonts w:ascii="Constantia" w:hAnsi="Constantia"/>
          <w:b/>
          <w:bCs/>
          <w:u w:val="single"/>
          <w:lang w:val="en-GB"/>
        </w:rPr>
      </w:pPr>
    </w:p>
    <w:p w14:paraId="486A9831" w14:textId="45AA46A3" w:rsidR="00FE1B5F" w:rsidRDefault="00DC419D" w:rsidP="00D909B9">
      <w:pPr>
        <w:spacing w:line="276" w:lineRule="auto"/>
        <w:jc w:val="center"/>
        <w:rPr>
          <w:rFonts w:ascii="Constantia" w:hAnsi="Constantia"/>
          <w:b/>
          <w:bCs/>
          <w:u w:val="single"/>
          <w:lang w:val="en-GB"/>
        </w:rPr>
      </w:pPr>
      <w:r w:rsidRPr="00215EA1">
        <w:rPr>
          <w:rFonts w:ascii="Constantia" w:hAnsi="Constantia"/>
          <w:b/>
          <w:bCs/>
          <w:u w:val="single"/>
          <w:lang w:val="en-GB"/>
        </w:rPr>
        <w:lastRenderedPageBreak/>
        <w:t>T</w:t>
      </w:r>
      <w:r w:rsidR="00D909B9">
        <w:rPr>
          <w:rFonts w:ascii="Constantia" w:hAnsi="Constantia"/>
          <w:b/>
          <w:bCs/>
          <w:u w:val="single"/>
          <w:lang w:val="en-GB"/>
        </w:rPr>
        <w:t>UESDAY</w:t>
      </w:r>
      <w:r w:rsidR="00864E47" w:rsidRPr="00215EA1">
        <w:rPr>
          <w:rFonts w:ascii="Constantia" w:hAnsi="Constantia"/>
          <w:b/>
          <w:bCs/>
          <w:u w:val="single"/>
          <w:lang w:val="en-GB"/>
        </w:rPr>
        <w:t xml:space="preserve">, </w:t>
      </w:r>
      <w:r w:rsidRPr="00215EA1">
        <w:rPr>
          <w:rFonts w:ascii="Constantia" w:hAnsi="Constantia"/>
          <w:b/>
          <w:bCs/>
          <w:u w:val="single"/>
          <w:lang w:val="en-GB"/>
        </w:rPr>
        <w:t>30.05</w:t>
      </w:r>
    </w:p>
    <w:p w14:paraId="3064A89E" w14:textId="77777777" w:rsidR="00D909B9" w:rsidRPr="00215EA1" w:rsidRDefault="00D909B9" w:rsidP="00D909B9">
      <w:pPr>
        <w:spacing w:line="276" w:lineRule="auto"/>
        <w:jc w:val="both"/>
        <w:rPr>
          <w:rFonts w:ascii="Constantia" w:hAnsi="Constantia"/>
          <w:b/>
          <w:bCs/>
          <w:lang w:val="en-GB"/>
        </w:rPr>
      </w:pPr>
    </w:p>
    <w:p w14:paraId="65AD95A1" w14:textId="56C73776" w:rsidR="00CA6660" w:rsidRDefault="00C67272" w:rsidP="00D909B9">
      <w:pPr>
        <w:spacing w:line="276" w:lineRule="auto"/>
        <w:jc w:val="center"/>
        <w:rPr>
          <w:rFonts w:ascii="Constantia" w:hAnsi="Constantia"/>
          <w:bCs/>
          <w:color w:val="000000" w:themeColor="text1"/>
          <w:lang w:val="en-US"/>
        </w:rPr>
      </w:pPr>
      <w:r w:rsidRPr="00215EA1">
        <w:rPr>
          <w:rFonts w:ascii="Constantia" w:hAnsi="Constantia"/>
          <w:b/>
          <w:bCs/>
          <w:lang w:val="en-GB"/>
        </w:rPr>
        <w:t xml:space="preserve">- </w:t>
      </w:r>
      <w:r w:rsidR="00507EDC" w:rsidRPr="00215EA1">
        <w:rPr>
          <w:rFonts w:ascii="Constantia" w:hAnsi="Constantia"/>
          <w:b/>
          <w:bCs/>
          <w:lang w:val="en-GB"/>
        </w:rPr>
        <w:t>10.00</w:t>
      </w:r>
      <w:r w:rsidR="00CA6660" w:rsidRPr="00215EA1">
        <w:rPr>
          <w:rFonts w:ascii="Constantia" w:hAnsi="Constantia"/>
          <w:b/>
          <w:bCs/>
          <w:lang w:val="en-GB"/>
        </w:rPr>
        <w:t xml:space="preserve"> – </w:t>
      </w:r>
      <w:r w:rsidR="003D0831" w:rsidRPr="00215EA1">
        <w:rPr>
          <w:rFonts w:ascii="Constantia" w:hAnsi="Constantia"/>
          <w:b/>
          <w:bCs/>
          <w:lang w:val="en-GB"/>
        </w:rPr>
        <w:t>12.0</w:t>
      </w:r>
      <w:r w:rsidR="0078418A" w:rsidRPr="00215EA1">
        <w:rPr>
          <w:rFonts w:ascii="Constantia" w:hAnsi="Constantia"/>
          <w:b/>
          <w:bCs/>
          <w:lang w:val="en-GB"/>
        </w:rPr>
        <w:t>0</w:t>
      </w:r>
      <w:r w:rsidR="00CA6660" w:rsidRPr="00215EA1">
        <w:rPr>
          <w:rFonts w:ascii="Constantia" w:hAnsi="Constantia"/>
          <w:b/>
          <w:bCs/>
          <w:lang w:val="en-GB"/>
        </w:rPr>
        <w:t xml:space="preserve"> </w:t>
      </w:r>
      <w:r w:rsidR="00193EBF" w:rsidRPr="00215EA1">
        <w:rPr>
          <w:rFonts w:ascii="Constantia" w:hAnsi="Constantia"/>
          <w:b/>
          <w:bCs/>
          <w:lang w:val="en-GB"/>
        </w:rPr>
        <w:t xml:space="preserve"> III</w:t>
      </w:r>
      <w:r w:rsidR="00BF572C" w:rsidRPr="00215EA1">
        <w:rPr>
          <w:rFonts w:ascii="Constantia" w:hAnsi="Constantia"/>
          <w:b/>
          <w:bCs/>
          <w:lang w:val="en-GB"/>
        </w:rPr>
        <w:t xml:space="preserve"> SESSION</w:t>
      </w:r>
      <w:r w:rsidR="00D909B9">
        <w:rPr>
          <w:rFonts w:ascii="Constantia" w:hAnsi="Constantia"/>
          <w:b/>
          <w:bCs/>
          <w:lang w:val="en-GB"/>
        </w:rPr>
        <w:t xml:space="preserve">  - </w:t>
      </w:r>
      <w:r w:rsidR="00143619" w:rsidRPr="00215EA1">
        <w:rPr>
          <w:rFonts w:ascii="Constantia" w:hAnsi="Constantia"/>
          <w:bCs/>
          <w:lang w:val="en-US"/>
        </w:rPr>
        <w:t xml:space="preserve">chairmanship: Prof. Dagmara Kornobis-Romanowska, </w:t>
      </w:r>
      <w:r w:rsidR="00D909B9">
        <w:rPr>
          <w:rFonts w:ascii="Constantia" w:hAnsi="Constantia"/>
          <w:bCs/>
          <w:lang w:val="en-US"/>
        </w:rPr>
        <w:t>(</w:t>
      </w:r>
      <w:r w:rsidR="00143619" w:rsidRPr="00215EA1">
        <w:rPr>
          <w:rFonts w:ascii="Constantia" w:hAnsi="Constantia"/>
          <w:bCs/>
          <w:lang w:val="en-US"/>
        </w:rPr>
        <w:t>University of Wroclaw</w:t>
      </w:r>
      <w:r w:rsidR="00193EBF" w:rsidRPr="00215EA1">
        <w:rPr>
          <w:rFonts w:ascii="Constantia" w:hAnsi="Constantia"/>
          <w:bCs/>
          <w:color w:val="000000" w:themeColor="text1"/>
          <w:lang w:val="en-US"/>
        </w:rPr>
        <w:t>)</w:t>
      </w:r>
    </w:p>
    <w:p w14:paraId="33A7868E" w14:textId="77777777" w:rsidR="00D909B9" w:rsidRPr="00215EA1" w:rsidRDefault="00D909B9" w:rsidP="00D909B9">
      <w:pPr>
        <w:spacing w:line="276" w:lineRule="auto"/>
        <w:jc w:val="center"/>
        <w:rPr>
          <w:rFonts w:ascii="Constantia" w:hAnsi="Constantia"/>
          <w:bCs/>
          <w:lang w:val="en-GB"/>
        </w:rPr>
      </w:pPr>
    </w:p>
    <w:p w14:paraId="4F522C43" w14:textId="5AD27CCC" w:rsidR="00507EDC" w:rsidRPr="00E83DB7" w:rsidRDefault="00507EDC" w:rsidP="00D909B9">
      <w:pPr>
        <w:spacing w:line="276" w:lineRule="auto"/>
        <w:ind w:left="426"/>
        <w:jc w:val="both"/>
        <w:rPr>
          <w:rFonts w:ascii="Constantia" w:hAnsi="Constantia"/>
          <w:bCs/>
          <w:i/>
          <w:lang w:val="en-US"/>
        </w:rPr>
      </w:pPr>
      <w:r w:rsidRPr="00215EA1">
        <w:rPr>
          <w:rFonts w:ascii="Constantia" w:hAnsi="Constantia"/>
          <w:bCs/>
          <w:lang w:val="en-US"/>
        </w:rPr>
        <w:t xml:space="preserve">1. </w:t>
      </w:r>
      <w:r w:rsidR="00114A10" w:rsidRPr="00215EA1">
        <w:rPr>
          <w:rFonts w:ascii="Constantia" w:hAnsi="Constantia"/>
          <w:bCs/>
          <w:lang w:val="en-US"/>
        </w:rPr>
        <w:t xml:space="preserve">  </w:t>
      </w:r>
      <w:r w:rsidR="00FE2983" w:rsidRPr="00E83DB7">
        <w:rPr>
          <w:rFonts w:ascii="Constantia" w:hAnsi="Constantia"/>
          <w:bCs/>
          <w:lang w:val="en-US"/>
        </w:rPr>
        <w:t>Dr</w:t>
      </w:r>
      <w:r w:rsidR="003D0831" w:rsidRPr="00E83DB7">
        <w:rPr>
          <w:rFonts w:ascii="Constantia" w:hAnsi="Constantia"/>
          <w:bCs/>
          <w:lang w:val="en-US"/>
        </w:rPr>
        <w:t xml:space="preserve"> </w:t>
      </w:r>
      <w:r w:rsidR="00585F1F" w:rsidRPr="00E83DB7">
        <w:rPr>
          <w:rFonts w:ascii="Constantia" w:hAnsi="Constantia" w:cs="Constantia"/>
          <w:iCs/>
          <w:lang w:val="en-US"/>
        </w:rPr>
        <w:t>Patrycja</w:t>
      </w:r>
      <w:r w:rsidRPr="00E83DB7">
        <w:rPr>
          <w:rFonts w:ascii="Constantia" w:hAnsi="Constantia" w:cs="Constantia"/>
          <w:iCs/>
          <w:lang w:val="en-US"/>
        </w:rPr>
        <w:t xml:space="preserve"> Dąbrowska-Kłosińska</w:t>
      </w:r>
      <w:r w:rsidR="00E96747" w:rsidRPr="00E83DB7">
        <w:rPr>
          <w:rFonts w:ascii="Constantia" w:hAnsi="Constantia"/>
          <w:bCs/>
          <w:color w:val="000000" w:themeColor="text1"/>
          <w:lang w:val="en-US"/>
        </w:rPr>
        <w:t xml:space="preserve"> (University of Warsaw</w:t>
      </w:r>
      <w:r w:rsidR="00086CCC" w:rsidRPr="00E83DB7">
        <w:rPr>
          <w:rFonts w:ascii="Constantia" w:hAnsi="Constantia"/>
          <w:bCs/>
          <w:color w:val="000000" w:themeColor="text1"/>
          <w:lang w:val="en-US"/>
        </w:rPr>
        <w:t>)</w:t>
      </w:r>
      <w:r w:rsidR="00D909B9">
        <w:rPr>
          <w:rFonts w:ascii="Constantia" w:hAnsi="Constantia"/>
          <w:bCs/>
          <w:color w:val="000000" w:themeColor="text1"/>
          <w:lang w:val="en-US"/>
        </w:rPr>
        <w:t>:</w:t>
      </w:r>
      <w:r w:rsidR="00215EA1" w:rsidRPr="00E83DB7">
        <w:rPr>
          <w:rFonts w:ascii="Constantia" w:hAnsi="Constantia"/>
          <w:lang w:val="en-US"/>
        </w:rPr>
        <w:t xml:space="preserve"> </w:t>
      </w:r>
      <w:r w:rsidR="004E71D1">
        <w:rPr>
          <w:rFonts w:ascii="Constantia" w:hAnsi="Constantia"/>
          <w:i/>
          <w:lang w:val="en-US"/>
        </w:rPr>
        <w:t>Protecting the</w:t>
      </w:r>
      <w:r w:rsidR="00F9413B">
        <w:rPr>
          <w:rFonts w:ascii="Constantia" w:hAnsi="Constantia"/>
          <w:i/>
          <w:lang w:val="en-US"/>
        </w:rPr>
        <w:t xml:space="preserve"> Right to F</w:t>
      </w:r>
      <w:r w:rsidR="0036060E">
        <w:rPr>
          <w:rFonts w:ascii="Constantia" w:hAnsi="Constantia"/>
          <w:i/>
          <w:lang w:val="en-US"/>
        </w:rPr>
        <w:t xml:space="preserve">amily </w:t>
      </w:r>
      <w:r w:rsidR="00F9413B">
        <w:rPr>
          <w:rFonts w:ascii="Constantia" w:hAnsi="Constantia"/>
          <w:i/>
          <w:lang w:val="en-US"/>
        </w:rPr>
        <w:t>R</w:t>
      </w:r>
      <w:r w:rsidR="004E71D1">
        <w:rPr>
          <w:rFonts w:ascii="Constantia" w:hAnsi="Constantia"/>
          <w:i/>
          <w:lang w:val="en-US"/>
        </w:rPr>
        <w:t>eunion</w:t>
      </w:r>
      <w:r w:rsidR="0036060E">
        <w:rPr>
          <w:rFonts w:ascii="Constantia" w:hAnsi="Constantia"/>
          <w:i/>
          <w:lang w:val="en-US"/>
        </w:rPr>
        <w:t xml:space="preserve"> </w:t>
      </w:r>
      <w:r w:rsidR="004E71D1">
        <w:rPr>
          <w:rFonts w:ascii="Constantia" w:hAnsi="Constantia"/>
          <w:i/>
          <w:lang w:val="en-US"/>
        </w:rPr>
        <w:t>or</w:t>
      </w:r>
      <w:r w:rsidR="00F9413B">
        <w:rPr>
          <w:rFonts w:ascii="Constantia" w:hAnsi="Constantia"/>
          <w:i/>
          <w:lang w:val="en-US"/>
        </w:rPr>
        <w:t xml:space="preserve"> National Identity? The Fundamental Rights of Third-country N</w:t>
      </w:r>
      <w:r w:rsidR="00E83DB7" w:rsidRPr="00E83DB7">
        <w:rPr>
          <w:rFonts w:ascii="Constantia" w:hAnsi="Constantia"/>
          <w:i/>
          <w:lang w:val="en-US"/>
        </w:rPr>
        <w:t>ationals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 </w:t>
      </w:r>
      <w:r w:rsidR="00E83DB7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and the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I</w:t>
      </w:r>
      <w:r w:rsidR="004E71D1" w:rsidRPr="00E83DB7">
        <w:rPr>
          <w:rFonts w:ascii="Constantia" w:hAnsi="Constantia"/>
          <w:bCs/>
          <w:i/>
          <w:color w:val="000000" w:themeColor="text1"/>
          <w:lang w:val="en-US"/>
        </w:rPr>
        <w:t>ntegration</w:t>
      </w:r>
      <w:r w:rsidR="004E71D1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R</w:t>
      </w:r>
      <w:r w:rsidR="004E71D1">
        <w:rPr>
          <w:rFonts w:ascii="Constantia" w:hAnsi="Constantia"/>
          <w:bCs/>
          <w:i/>
          <w:color w:val="000000" w:themeColor="text1"/>
          <w:lang w:val="en-US"/>
        </w:rPr>
        <w:t>equirement</w:t>
      </w:r>
      <w:r w:rsidR="00F65A82">
        <w:rPr>
          <w:rFonts w:ascii="Constantia" w:hAnsi="Constantia"/>
          <w:bCs/>
          <w:i/>
          <w:color w:val="000000" w:themeColor="text1"/>
          <w:lang w:val="en-US"/>
        </w:rPr>
        <w:t>s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in the L</w:t>
      </w:r>
      <w:r w:rsidR="00E83DB7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ight of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D</w:t>
      </w:r>
      <w:r w:rsidR="004E71D1" w:rsidRPr="00E83DB7">
        <w:rPr>
          <w:rFonts w:ascii="Constantia" w:hAnsi="Constantia"/>
          <w:bCs/>
          <w:i/>
          <w:color w:val="000000" w:themeColor="text1"/>
          <w:lang w:val="en-US"/>
        </w:rPr>
        <w:t>irective 2003/86/EC</w:t>
      </w:r>
      <w:r w:rsidR="004E71D1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 </w:t>
      </w:r>
      <w:r w:rsidR="00F65A82">
        <w:rPr>
          <w:rFonts w:ascii="Constantia" w:hAnsi="Constantia"/>
          <w:bCs/>
          <w:i/>
          <w:color w:val="000000" w:themeColor="text1"/>
          <w:lang w:val="en-US"/>
        </w:rPr>
        <w:t xml:space="preserve">and </w:t>
      </w:r>
      <w:r w:rsidR="00E83DB7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the </w:t>
      </w:r>
      <w:r w:rsidR="00F65A82" w:rsidRPr="00E83DB7">
        <w:rPr>
          <w:rFonts w:ascii="Constantia" w:hAnsi="Constantia"/>
          <w:bCs/>
          <w:i/>
          <w:color w:val="000000" w:themeColor="text1"/>
          <w:lang w:val="en-US"/>
        </w:rPr>
        <w:t>CJEU</w:t>
      </w:r>
      <w:r w:rsidR="00F65A82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C</w:t>
      </w:r>
      <w:r w:rsidR="00E83DB7" w:rsidRPr="00E83DB7">
        <w:rPr>
          <w:rFonts w:ascii="Constantia" w:hAnsi="Constantia"/>
          <w:bCs/>
          <w:i/>
          <w:color w:val="000000" w:themeColor="text1"/>
          <w:lang w:val="en-US"/>
        </w:rPr>
        <w:t>ase-law</w:t>
      </w:r>
      <w:r w:rsidR="00F65A82">
        <w:rPr>
          <w:rFonts w:ascii="Constantia" w:hAnsi="Constantia"/>
          <w:bCs/>
          <w:i/>
          <w:color w:val="000000" w:themeColor="text1"/>
          <w:lang w:val="en-US"/>
        </w:rPr>
        <w:t>;</w:t>
      </w:r>
    </w:p>
    <w:p w14:paraId="1E78D9F6" w14:textId="07A58387" w:rsidR="00507EDC" w:rsidRPr="00E83DB7" w:rsidRDefault="00507EDC" w:rsidP="00D909B9">
      <w:pPr>
        <w:spacing w:line="276" w:lineRule="auto"/>
        <w:ind w:left="426"/>
        <w:jc w:val="both"/>
        <w:rPr>
          <w:rFonts w:ascii="Constantia" w:hAnsi="Constantia"/>
          <w:bCs/>
          <w:i/>
          <w:lang w:val="en-US"/>
        </w:rPr>
      </w:pPr>
      <w:r w:rsidRPr="00215EA1">
        <w:rPr>
          <w:rFonts w:ascii="Constantia" w:hAnsi="Constantia"/>
          <w:bCs/>
          <w:lang w:val="en-US"/>
        </w:rPr>
        <w:t>2.</w:t>
      </w:r>
      <w:r w:rsidR="00114A10" w:rsidRPr="00215EA1">
        <w:rPr>
          <w:rFonts w:ascii="Constantia" w:hAnsi="Constantia"/>
          <w:bCs/>
          <w:lang w:val="en-US"/>
        </w:rPr>
        <w:t xml:space="preserve"> </w:t>
      </w:r>
      <w:r w:rsidRPr="00215EA1">
        <w:rPr>
          <w:rFonts w:ascii="Constantia" w:hAnsi="Constantia"/>
          <w:bCs/>
          <w:lang w:val="en-US"/>
        </w:rPr>
        <w:t xml:space="preserve"> </w:t>
      </w:r>
      <w:r w:rsidR="004E02CE" w:rsidRPr="00215EA1">
        <w:rPr>
          <w:rFonts w:ascii="Constantia" w:hAnsi="Constantia"/>
          <w:bCs/>
          <w:lang w:val="en-US"/>
        </w:rPr>
        <w:t>Prof. Sylwia</w:t>
      </w:r>
      <w:r w:rsidR="003D0831" w:rsidRPr="00215EA1">
        <w:rPr>
          <w:rFonts w:ascii="Constantia" w:hAnsi="Constantia"/>
          <w:bCs/>
          <w:lang w:val="en-US"/>
        </w:rPr>
        <w:t xml:space="preserve"> Majkowska-Szulc</w:t>
      </w:r>
      <w:r w:rsidR="00E96747" w:rsidRPr="00215EA1">
        <w:rPr>
          <w:rFonts w:ascii="Constantia" w:hAnsi="Constantia"/>
          <w:bCs/>
          <w:lang w:val="en-US"/>
        </w:rPr>
        <w:t xml:space="preserve"> (</w:t>
      </w:r>
      <w:r w:rsidR="00E96747" w:rsidRPr="00215EA1">
        <w:rPr>
          <w:rFonts w:ascii="Constantia" w:hAnsi="Constantia"/>
          <w:bCs/>
          <w:color w:val="000000" w:themeColor="text1"/>
          <w:lang w:val="en-US"/>
        </w:rPr>
        <w:t>University of Gdańsk)</w:t>
      </w:r>
      <w:r w:rsidR="00D909B9">
        <w:rPr>
          <w:rFonts w:ascii="Constantia" w:hAnsi="Constantia"/>
          <w:bCs/>
          <w:color w:val="000000" w:themeColor="text1"/>
          <w:lang w:val="en-US"/>
        </w:rPr>
        <w:t>:</w:t>
      </w:r>
      <w:r w:rsidR="00215EA1" w:rsidRPr="00215EA1">
        <w:rPr>
          <w:rFonts w:ascii="Constantia" w:hAnsi="Constantia"/>
          <w:lang w:val="en-US"/>
        </w:rPr>
        <w:t xml:space="preserve">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Linguistic Human Rights in Times of Migrant C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>risis in Europe</w:t>
      </w:r>
      <w:r w:rsidR="00D909B9">
        <w:rPr>
          <w:rFonts w:ascii="Constantia" w:hAnsi="Constantia"/>
          <w:bCs/>
          <w:i/>
          <w:color w:val="000000" w:themeColor="text1"/>
          <w:lang w:val="en-US"/>
        </w:rPr>
        <w:t>;</w:t>
      </w:r>
    </w:p>
    <w:p w14:paraId="357DBC27" w14:textId="77777777" w:rsidR="00A5451A" w:rsidRPr="00AC6772" w:rsidRDefault="00507EDC" w:rsidP="00A5451A">
      <w:pPr>
        <w:spacing w:line="276" w:lineRule="auto"/>
        <w:ind w:left="426"/>
        <w:jc w:val="both"/>
        <w:rPr>
          <w:rFonts w:ascii="Constantia" w:hAnsi="Constantia"/>
          <w:bCs/>
          <w:i/>
          <w:color w:val="000000" w:themeColor="text1"/>
          <w:lang w:val="en-US"/>
        </w:rPr>
      </w:pPr>
      <w:r w:rsidRPr="00215EA1">
        <w:rPr>
          <w:rFonts w:ascii="Constantia" w:hAnsi="Constantia"/>
          <w:bCs/>
          <w:lang w:val="en-GB"/>
        </w:rPr>
        <w:t xml:space="preserve">3. </w:t>
      </w:r>
      <w:r w:rsidR="00114A10" w:rsidRPr="00215EA1">
        <w:rPr>
          <w:rFonts w:ascii="Constantia" w:hAnsi="Constantia"/>
          <w:bCs/>
          <w:lang w:val="en-GB"/>
        </w:rPr>
        <w:t xml:space="preserve"> </w:t>
      </w:r>
      <w:r w:rsidRPr="00215EA1">
        <w:rPr>
          <w:rFonts w:ascii="Constantia" w:hAnsi="Constantia"/>
          <w:bCs/>
          <w:lang w:val="en-US"/>
        </w:rPr>
        <w:t xml:space="preserve">Prof. </w:t>
      </w:r>
      <w:r w:rsidR="004E02CE" w:rsidRPr="00215EA1">
        <w:rPr>
          <w:rFonts w:ascii="Constantia" w:hAnsi="Constantia"/>
          <w:bCs/>
          <w:lang w:val="en-GB"/>
        </w:rPr>
        <w:t>Monika</w:t>
      </w:r>
      <w:r w:rsidRPr="00215EA1">
        <w:rPr>
          <w:rFonts w:ascii="Constantia" w:hAnsi="Constantia"/>
          <w:bCs/>
          <w:lang w:val="en-GB"/>
        </w:rPr>
        <w:t xml:space="preserve"> Szwarc</w:t>
      </w:r>
      <w:r w:rsidR="00E96747" w:rsidRPr="00215EA1">
        <w:rPr>
          <w:rFonts w:ascii="Constantia" w:hAnsi="Constantia"/>
          <w:bCs/>
          <w:color w:val="000000" w:themeColor="text1"/>
          <w:lang w:val="en-US"/>
        </w:rPr>
        <w:t xml:space="preserve"> (</w:t>
      </w:r>
      <w:r w:rsidR="00E96747" w:rsidRPr="00215EA1">
        <w:rPr>
          <w:rFonts w:ascii="Constantia" w:hAnsi="Constantia"/>
          <w:lang w:val="en-GB"/>
        </w:rPr>
        <w:t>Institute of Law Studies of the Polish Academy of Science</w:t>
      </w:r>
      <w:r w:rsidR="00E96747" w:rsidRPr="00215EA1">
        <w:rPr>
          <w:rFonts w:ascii="Constantia" w:hAnsi="Constantia"/>
          <w:bCs/>
          <w:color w:val="000000" w:themeColor="text1"/>
          <w:lang w:val="en-US"/>
        </w:rPr>
        <w:t>)</w:t>
      </w:r>
      <w:r w:rsidR="00D909B9">
        <w:rPr>
          <w:rFonts w:ascii="Constantia" w:hAnsi="Constantia"/>
          <w:bCs/>
          <w:color w:val="000000" w:themeColor="text1"/>
          <w:lang w:val="en-US"/>
        </w:rPr>
        <w:t>:</w:t>
      </w:r>
      <w:r w:rsidR="00215EA1" w:rsidRPr="00215EA1">
        <w:rPr>
          <w:rFonts w:ascii="Constantia" w:hAnsi="Constantia"/>
          <w:lang w:val="en-US"/>
        </w:rPr>
        <w:t xml:space="preserve">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 xml:space="preserve">Searching for Equilibrium: Obligation to Respect Fundamental Rights versus </w:t>
      </w:r>
      <w:r w:rsidR="00F9413B" w:rsidRPr="00F9413B">
        <w:rPr>
          <w:rFonts w:ascii="Constantia" w:hAnsi="Constantia"/>
          <w:bCs/>
          <w:color w:val="000000" w:themeColor="text1"/>
          <w:lang w:val="en-US"/>
        </w:rPr>
        <w:t>Ius P</w:t>
      </w:r>
      <w:r w:rsidR="00215EA1" w:rsidRPr="00F9413B">
        <w:rPr>
          <w:rFonts w:ascii="Constantia" w:hAnsi="Constantia"/>
          <w:bCs/>
          <w:color w:val="000000" w:themeColor="text1"/>
          <w:lang w:val="en-US"/>
        </w:rPr>
        <w:t>uniendi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 xml:space="preserve"> E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>xer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 xml:space="preserve">cised by the Member </w:t>
      </w:r>
      <w:r w:rsidR="00F9413B" w:rsidRPr="00AC6772">
        <w:rPr>
          <w:rFonts w:ascii="Constantia" w:hAnsi="Constantia"/>
          <w:bCs/>
          <w:i/>
          <w:color w:val="000000" w:themeColor="text1"/>
          <w:lang w:val="en-US"/>
        </w:rPr>
        <w:t>States (as Emanation of Their National I</w:t>
      </w:r>
      <w:r w:rsidR="00215EA1" w:rsidRPr="00AC6772">
        <w:rPr>
          <w:rFonts w:ascii="Constantia" w:hAnsi="Constantia"/>
          <w:bCs/>
          <w:i/>
          <w:color w:val="000000" w:themeColor="text1"/>
          <w:lang w:val="en-US"/>
        </w:rPr>
        <w:t>dentity)</w:t>
      </w:r>
      <w:r w:rsidR="00D909B9" w:rsidRPr="00AC6772">
        <w:rPr>
          <w:rFonts w:ascii="Constantia" w:hAnsi="Constantia"/>
          <w:bCs/>
          <w:i/>
          <w:color w:val="000000" w:themeColor="text1"/>
          <w:lang w:val="en-US"/>
        </w:rPr>
        <w:t>;</w:t>
      </w:r>
    </w:p>
    <w:p w14:paraId="3C6C4CF1" w14:textId="59DA857D" w:rsidR="00A5451A" w:rsidRPr="00AC6772" w:rsidRDefault="00D909B9" w:rsidP="00A5451A">
      <w:pPr>
        <w:spacing w:line="276" w:lineRule="auto"/>
        <w:ind w:left="426"/>
        <w:jc w:val="both"/>
        <w:rPr>
          <w:rFonts w:ascii="Constantia" w:hAnsi="Constantia"/>
          <w:bCs/>
          <w:color w:val="000000" w:themeColor="text1"/>
          <w:lang w:val="en-US"/>
        </w:rPr>
      </w:pPr>
      <w:r w:rsidRPr="00AC6772">
        <w:rPr>
          <w:rFonts w:ascii="Constantia" w:hAnsi="Constantia"/>
          <w:bCs/>
          <w:color w:val="000000" w:themeColor="text1"/>
          <w:lang w:val="en-US"/>
        </w:rPr>
        <w:t>4.</w:t>
      </w:r>
      <w:r w:rsidRPr="00AC6772">
        <w:rPr>
          <w:rFonts w:ascii="Constantia" w:hAnsi="Constantia"/>
          <w:bCs/>
          <w:i/>
          <w:color w:val="000000" w:themeColor="text1"/>
          <w:lang w:val="en-US"/>
        </w:rPr>
        <w:t xml:space="preserve"> </w:t>
      </w:r>
      <w:r w:rsidRPr="00AC6772">
        <w:rPr>
          <w:rFonts w:ascii="Constantia" w:hAnsi="Constantia"/>
          <w:bCs/>
          <w:color w:val="000000" w:themeColor="text1"/>
          <w:lang w:val="en-US"/>
        </w:rPr>
        <w:t>Dr Jakub Kociubiński (</w:t>
      </w:r>
      <w:r w:rsidRPr="00AC6772">
        <w:rPr>
          <w:rFonts w:ascii="Constantia" w:hAnsi="Constantia"/>
          <w:bCs/>
          <w:lang w:val="en-US"/>
        </w:rPr>
        <w:t>University of Wroclaw</w:t>
      </w:r>
      <w:r w:rsidRPr="00AC6772">
        <w:rPr>
          <w:rFonts w:ascii="Constantia" w:hAnsi="Constantia"/>
          <w:bCs/>
          <w:color w:val="000000" w:themeColor="text1"/>
          <w:lang w:val="en-US"/>
        </w:rPr>
        <w:t>):</w:t>
      </w:r>
      <w:r w:rsidR="00A5451A" w:rsidRPr="00AC6772">
        <w:rPr>
          <w:rFonts w:ascii="Constantia" w:hAnsi="Constantia"/>
          <w:lang w:val="en-US"/>
        </w:rPr>
        <w:t xml:space="preserve"> </w:t>
      </w:r>
      <w:r w:rsidR="00A5451A" w:rsidRPr="00AC6772">
        <w:rPr>
          <w:rFonts w:ascii="Constantia" w:hAnsi="Constantia"/>
          <w:i/>
          <w:lang w:val="en-US"/>
        </w:rPr>
        <w:t>Freedom to Conduct a Business in the Age of Sharing Economy</w:t>
      </w:r>
      <w:r w:rsidR="00AC6772">
        <w:rPr>
          <w:rFonts w:ascii="Constantia" w:hAnsi="Constantia"/>
          <w:lang w:val="en-US"/>
        </w:rPr>
        <w:t>;</w:t>
      </w:r>
    </w:p>
    <w:p w14:paraId="3AAF1EE1" w14:textId="6E9A64EF" w:rsidR="00D909B9" w:rsidRPr="00D909B9" w:rsidRDefault="00D909B9" w:rsidP="00D909B9">
      <w:pPr>
        <w:spacing w:line="276" w:lineRule="auto"/>
        <w:ind w:left="426"/>
        <w:jc w:val="both"/>
        <w:rPr>
          <w:rFonts w:ascii="Constantia" w:hAnsi="Constantia"/>
          <w:bCs/>
          <w:i/>
          <w:color w:val="000000" w:themeColor="text1"/>
          <w:lang w:val="en-US"/>
        </w:rPr>
      </w:pPr>
    </w:p>
    <w:p w14:paraId="39D98BAB" w14:textId="77777777" w:rsidR="003D0831" w:rsidRPr="00215EA1" w:rsidRDefault="005215BE" w:rsidP="00D909B9">
      <w:pPr>
        <w:spacing w:line="276" w:lineRule="auto"/>
        <w:jc w:val="both"/>
        <w:rPr>
          <w:rFonts w:ascii="Constantia" w:hAnsi="Constantia"/>
          <w:bCs/>
          <w:lang w:val="en-GB"/>
        </w:rPr>
      </w:pPr>
      <w:r w:rsidRPr="00215EA1">
        <w:rPr>
          <w:rFonts w:ascii="Constantia" w:hAnsi="Constantia"/>
          <w:bCs/>
          <w:lang w:val="en-GB"/>
        </w:rPr>
        <w:t xml:space="preserve">-  </w:t>
      </w:r>
      <w:r w:rsidR="003D0831" w:rsidRPr="00215EA1">
        <w:rPr>
          <w:rFonts w:ascii="Constantia" w:hAnsi="Constantia"/>
          <w:bCs/>
          <w:lang w:val="en-GB"/>
        </w:rPr>
        <w:t xml:space="preserve">discussion </w:t>
      </w:r>
    </w:p>
    <w:p w14:paraId="69D002A0" w14:textId="77777777" w:rsidR="003D0831" w:rsidRPr="00215EA1" w:rsidRDefault="003D0831" w:rsidP="00D909B9">
      <w:pPr>
        <w:spacing w:line="276" w:lineRule="auto"/>
        <w:jc w:val="both"/>
        <w:rPr>
          <w:rFonts w:ascii="Constantia" w:hAnsi="Constantia"/>
          <w:bCs/>
          <w:lang w:val="en-US"/>
        </w:rPr>
      </w:pPr>
    </w:p>
    <w:p w14:paraId="6C01965B" w14:textId="77777777" w:rsidR="00507EDC" w:rsidRPr="00215EA1" w:rsidRDefault="003D0831" w:rsidP="00D909B9">
      <w:pPr>
        <w:spacing w:line="276" w:lineRule="auto"/>
        <w:jc w:val="both"/>
        <w:rPr>
          <w:rFonts w:ascii="Constantia" w:hAnsi="Constantia"/>
          <w:b/>
          <w:bCs/>
          <w:lang w:val="en-GB"/>
        </w:rPr>
      </w:pPr>
      <w:r w:rsidRPr="00215EA1">
        <w:rPr>
          <w:rFonts w:ascii="Constantia" w:hAnsi="Constantia"/>
          <w:b/>
          <w:bCs/>
          <w:lang w:val="en-GB"/>
        </w:rPr>
        <w:t>- 12. 0</w:t>
      </w:r>
      <w:r w:rsidR="00507EDC" w:rsidRPr="00215EA1">
        <w:rPr>
          <w:rFonts w:ascii="Constantia" w:hAnsi="Constantia"/>
          <w:b/>
          <w:bCs/>
          <w:lang w:val="en-GB"/>
        </w:rPr>
        <w:t>0 – 1</w:t>
      </w:r>
      <w:r w:rsidRPr="00215EA1">
        <w:rPr>
          <w:rFonts w:ascii="Constantia" w:hAnsi="Constantia"/>
          <w:b/>
          <w:bCs/>
          <w:lang w:val="en-GB"/>
        </w:rPr>
        <w:t>2</w:t>
      </w:r>
      <w:r w:rsidR="00507EDC" w:rsidRPr="00215EA1">
        <w:rPr>
          <w:rFonts w:ascii="Constantia" w:hAnsi="Constantia"/>
          <w:b/>
          <w:bCs/>
          <w:lang w:val="en-GB"/>
        </w:rPr>
        <w:t>.</w:t>
      </w:r>
      <w:r w:rsidR="00DA61B9" w:rsidRPr="00215EA1">
        <w:rPr>
          <w:rFonts w:ascii="Constantia" w:hAnsi="Constantia"/>
          <w:b/>
          <w:bCs/>
          <w:lang w:val="en-GB"/>
        </w:rPr>
        <w:t>1</w:t>
      </w:r>
      <w:r w:rsidR="00507EDC" w:rsidRPr="00215EA1">
        <w:rPr>
          <w:rFonts w:ascii="Constantia" w:hAnsi="Constantia"/>
          <w:b/>
          <w:bCs/>
          <w:lang w:val="en-GB"/>
        </w:rPr>
        <w:t>5</w:t>
      </w:r>
      <w:r w:rsidR="00365B14" w:rsidRPr="00215EA1">
        <w:rPr>
          <w:rFonts w:ascii="Constantia" w:hAnsi="Constantia"/>
          <w:b/>
          <w:bCs/>
          <w:lang w:val="en-GB"/>
        </w:rPr>
        <w:t xml:space="preserve">  </w:t>
      </w:r>
      <w:r w:rsidR="00507EDC" w:rsidRPr="00215EA1">
        <w:rPr>
          <w:rFonts w:ascii="Constantia" w:hAnsi="Constantia"/>
          <w:b/>
          <w:bCs/>
          <w:lang w:val="en-GB"/>
        </w:rPr>
        <w:t xml:space="preserve"> </w:t>
      </w:r>
      <w:r w:rsidR="00DA61B9" w:rsidRPr="00215EA1">
        <w:rPr>
          <w:rFonts w:ascii="Constantia" w:hAnsi="Constantia"/>
          <w:b/>
          <w:bCs/>
          <w:lang w:val="en-GB"/>
        </w:rPr>
        <w:t>coffe break</w:t>
      </w:r>
    </w:p>
    <w:p w14:paraId="13F1FFEC" w14:textId="77777777" w:rsidR="00507EDC" w:rsidRPr="00215EA1" w:rsidRDefault="00507EDC" w:rsidP="00D909B9">
      <w:pPr>
        <w:spacing w:line="276" w:lineRule="auto"/>
        <w:jc w:val="both"/>
        <w:rPr>
          <w:rFonts w:ascii="Constantia" w:hAnsi="Constantia"/>
          <w:b/>
          <w:bCs/>
          <w:lang w:val="en-GB"/>
        </w:rPr>
      </w:pPr>
    </w:p>
    <w:p w14:paraId="45F3B2B6" w14:textId="7714A07C" w:rsidR="00EE57E6" w:rsidRPr="00D909B9" w:rsidRDefault="00DA61B9" w:rsidP="00D909B9">
      <w:pPr>
        <w:spacing w:line="276" w:lineRule="auto"/>
        <w:jc w:val="center"/>
        <w:rPr>
          <w:rFonts w:ascii="Constantia" w:hAnsi="Constantia"/>
          <w:bCs/>
          <w:lang w:val="en-GB"/>
        </w:rPr>
      </w:pPr>
      <w:r w:rsidRPr="00D909B9">
        <w:rPr>
          <w:rFonts w:ascii="Constantia" w:hAnsi="Constantia"/>
          <w:bCs/>
          <w:lang w:val="en-US"/>
        </w:rPr>
        <w:t>12.1</w:t>
      </w:r>
      <w:r w:rsidR="00CA0360" w:rsidRPr="00D909B9">
        <w:rPr>
          <w:rFonts w:ascii="Constantia" w:hAnsi="Constantia"/>
          <w:bCs/>
          <w:lang w:val="en-US"/>
        </w:rPr>
        <w:t>5</w:t>
      </w:r>
      <w:r w:rsidR="003D0831" w:rsidRPr="00D909B9">
        <w:rPr>
          <w:rFonts w:ascii="Constantia" w:hAnsi="Constantia"/>
          <w:bCs/>
          <w:lang w:val="en-US"/>
        </w:rPr>
        <w:t xml:space="preserve"> – </w:t>
      </w:r>
      <w:r w:rsidRPr="00D909B9">
        <w:rPr>
          <w:rFonts w:ascii="Constantia" w:hAnsi="Constantia"/>
          <w:bCs/>
          <w:lang w:val="en-US"/>
        </w:rPr>
        <w:t>14.00</w:t>
      </w:r>
      <w:r w:rsidR="00507EDC" w:rsidRPr="00D909B9">
        <w:rPr>
          <w:rFonts w:ascii="Constantia" w:hAnsi="Constantia"/>
          <w:bCs/>
          <w:lang w:val="en-US"/>
        </w:rPr>
        <w:t xml:space="preserve"> </w:t>
      </w:r>
      <w:r w:rsidR="007F476F" w:rsidRPr="00D909B9">
        <w:rPr>
          <w:rFonts w:ascii="Constantia" w:hAnsi="Constantia"/>
          <w:b/>
          <w:bCs/>
          <w:lang w:val="en-GB"/>
        </w:rPr>
        <w:t xml:space="preserve"> </w:t>
      </w:r>
      <w:r w:rsidR="00507EDC" w:rsidRPr="00D909B9">
        <w:rPr>
          <w:rFonts w:ascii="Constantia" w:hAnsi="Constantia"/>
          <w:b/>
          <w:bCs/>
          <w:lang w:val="en-GB"/>
        </w:rPr>
        <w:t>I</w:t>
      </w:r>
      <w:r w:rsidR="005C556B" w:rsidRPr="00D909B9">
        <w:rPr>
          <w:rFonts w:ascii="Constantia" w:hAnsi="Constantia"/>
          <w:b/>
          <w:bCs/>
          <w:lang w:val="en-GB"/>
        </w:rPr>
        <w:t xml:space="preserve">V SESSION </w:t>
      </w:r>
      <w:r w:rsidR="00195437" w:rsidRPr="00D909B9">
        <w:rPr>
          <w:rFonts w:ascii="Constantia" w:hAnsi="Constantia"/>
          <w:b/>
          <w:bCs/>
          <w:lang w:val="en-GB"/>
        </w:rPr>
        <w:t xml:space="preserve">- </w:t>
      </w:r>
      <w:r w:rsidR="006528C2" w:rsidRPr="00D909B9">
        <w:rPr>
          <w:rFonts w:ascii="Constantia" w:hAnsi="Constantia"/>
          <w:bCs/>
          <w:lang w:val="en-GB"/>
        </w:rPr>
        <w:t xml:space="preserve">doctoral panel </w:t>
      </w:r>
      <w:r w:rsidR="00D909B9">
        <w:rPr>
          <w:rFonts w:ascii="Constantia" w:hAnsi="Constantia"/>
          <w:bCs/>
          <w:lang w:val="en-GB"/>
        </w:rPr>
        <w:t xml:space="preserve">- </w:t>
      </w:r>
      <w:r w:rsidR="00EE57E6" w:rsidRPr="00D909B9">
        <w:rPr>
          <w:rFonts w:ascii="Constantia" w:hAnsi="Constantia"/>
          <w:bCs/>
          <w:lang w:val="en-GB"/>
        </w:rPr>
        <w:t>chairmanship: Prof. Agnieszka Grzelak,</w:t>
      </w:r>
      <w:r w:rsidR="00EE57E6" w:rsidRPr="00D909B9">
        <w:rPr>
          <w:rFonts w:ascii="Constantia" w:hAnsi="Constantia"/>
          <w:bCs/>
          <w:color w:val="000000" w:themeColor="text1"/>
          <w:lang w:val="en-US"/>
        </w:rPr>
        <w:t xml:space="preserve"> </w:t>
      </w:r>
      <w:r w:rsidR="00D909B9">
        <w:rPr>
          <w:rFonts w:ascii="Constantia" w:hAnsi="Constantia"/>
          <w:bCs/>
          <w:color w:val="000000" w:themeColor="text1"/>
          <w:lang w:val="en-US"/>
        </w:rPr>
        <w:t>(</w:t>
      </w:r>
      <w:r w:rsidR="00EE57E6" w:rsidRPr="00D909B9">
        <w:rPr>
          <w:rFonts w:ascii="Constantia" w:hAnsi="Constantia"/>
          <w:bCs/>
          <w:color w:val="000000" w:themeColor="text1"/>
          <w:lang w:val="en-US"/>
        </w:rPr>
        <w:t>Kozminski University, Warsaw)</w:t>
      </w:r>
    </w:p>
    <w:p w14:paraId="311BCFE0" w14:textId="77777777" w:rsidR="00FE1B5F" w:rsidRPr="00D909B9" w:rsidRDefault="00FE1B5F" w:rsidP="00D909B9">
      <w:pPr>
        <w:pStyle w:val="Akapitzlist"/>
        <w:spacing w:line="276" w:lineRule="auto"/>
        <w:jc w:val="both"/>
        <w:rPr>
          <w:rFonts w:ascii="Constantia" w:hAnsi="Constantia"/>
          <w:b/>
          <w:bCs/>
          <w:lang w:val="en-GB"/>
        </w:rPr>
      </w:pPr>
    </w:p>
    <w:p w14:paraId="1302A376" w14:textId="5B4651D2" w:rsidR="00507EDC" w:rsidRPr="00D909B9" w:rsidRDefault="00F606CA" w:rsidP="00D909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onstantia" w:eastAsia="Times New Roman" w:hAnsi="Constantia" w:cs="Times New Roman"/>
          <w:i/>
          <w:lang w:val="en-US" w:eastAsia="pl-PL"/>
        </w:rPr>
      </w:pPr>
      <w:r w:rsidRPr="00D909B9">
        <w:rPr>
          <w:rFonts w:ascii="Constantia" w:hAnsi="Constantia"/>
          <w:bCs/>
          <w:lang w:val="en-GB"/>
        </w:rPr>
        <w:t>Mgr Jan Ludwik</w:t>
      </w:r>
      <w:r w:rsidR="00A9427C" w:rsidRPr="00D909B9">
        <w:rPr>
          <w:rFonts w:ascii="Constantia" w:hAnsi="Constantia"/>
          <w:bCs/>
          <w:lang w:val="en-GB"/>
        </w:rPr>
        <w:t xml:space="preserve"> </w:t>
      </w:r>
      <w:r w:rsidR="00A9427C" w:rsidRPr="00D909B9">
        <w:rPr>
          <w:rFonts w:ascii="Constantia" w:hAnsi="Constantia"/>
          <w:bCs/>
          <w:color w:val="000000" w:themeColor="text1"/>
          <w:lang w:val="en-US"/>
        </w:rPr>
        <w:t xml:space="preserve">(University of </w:t>
      </w:r>
      <w:r w:rsidR="00A9427C" w:rsidRPr="00D909B9">
        <w:rPr>
          <w:rFonts w:ascii="Constantia" w:hAnsi="Constantia"/>
          <w:bCs/>
          <w:lang w:val="en-US"/>
        </w:rPr>
        <w:t>Wroclaw</w:t>
      </w:r>
      <w:r w:rsidR="00A9427C" w:rsidRPr="00D909B9">
        <w:rPr>
          <w:rFonts w:ascii="Constantia" w:hAnsi="Constantia"/>
          <w:bCs/>
          <w:color w:val="000000" w:themeColor="text1"/>
          <w:lang w:val="en-US"/>
        </w:rPr>
        <w:t>)</w:t>
      </w:r>
      <w:r w:rsidR="00D909B9" w:rsidRPr="00D909B9">
        <w:rPr>
          <w:rFonts w:ascii="Constantia" w:hAnsi="Constantia"/>
          <w:bCs/>
          <w:color w:val="000000" w:themeColor="text1"/>
          <w:lang w:val="en-US"/>
        </w:rPr>
        <w:t>:</w:t>
      </w:r>
      <w:r w:rsidR="00D909B9" w:rsidRPr="00D909B9">
        <w:rPr>
          <w:rFonts w:ascii="Constantia" w:eastAsia="Times New Roman" w:hAnsi="Constantia"/>
          <w:color w:val="000000"/>
          <w:lang w:val="en-US"/>
        </w:rPr>
        <w:t xml:space="preserve"> </w:t>
      </w:r>
      <w:r w:rsidR="00D909B9" w:rsidRPr="00D909B9">
        <w:rPr>
          <w:rFonts w:ascii="Constantia" w:eastAsia="Times New Roman" w:hAnsi="Constantia" w:cs="Times New Roman"/>
          <w:i/>
          <w:color w:val="000000"/>
          <w:lang w:val="en-US" w:eastAsia="pl-PL"/>
        </w:rPr>
        <w:t>Impact of the Presumption of Equivalent Protection of Fundamental Rights (the </w:t>
      </w:r>
      <w:r w:rsidR="00D909B9" w:rsidRPr="00D909B9">
        <w:rPr>
          <w:rFonts w:ascii="Constantia" w:eastAsia="Times New Roman" w:hAnsi="Constantia" w:cs="Times New Roman"/>
          <w:i/>
          <w:iCs/>
          <w:color w:val="000000"/>
          <w:lang w:val="en-US" w:eastAsia="pl-PL"/>
        </w:rPr>
        <w:t>Bosphorus</w:t>
      </w:r>
      <w:r w:rsidR="00D909B9" w:rsidRPr="00D909B9">
        <w:rPr>
          <w:rFonts w:ascii="Constantia" w:eastAsia="Times New Roman" w:hAnsi="Constantia" w:cs="Times New Roman"/>
          <w:i/>
          <w:color w:val="000000"/>
          <w:lang w:val="en-US" w:eastAsia="pl-PL"/>
        </w:rPr>
        <w:t> Presumption) on the Autonomy of the EU Legal Order</w:t>
      </w:r>
      <w:r w:rsidR="00D909B9">
        <w:rPr>
          <w:rFonts w:ascii="Constantia" w:eastAsia="Times New Roman" w:hAnsi="Constantia" w:cs="Times New Roman"/>
          <w:color w:val="000000"/>
          <w:lang w:val="en-US" w:eastAsia="pl-PL"/>
        </w:rPr>
        <w:t>;</w:t>
      </w:r>
    </w:p>
    <w:p w14:paraId="6745AC99" w14:textId="271E8E6D" w:rsidR="00507EDC" w:rsidRPr="00D909B9" w:rsidRDefault="00F606CA" w:rsidP="00D909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onstantia" w:hAnsi="Constantia"/>
          <w:bCs/>
          <w:i/>
          <w:lang w:val="en-GB"/>
        </w:rPr>
      </w:pPr>
      <w:r w:rsidRPr="00D909B9">
        <w:rPr>
          <w:rFonts w:ascii="Constantia" w:hAnsi="Constantia"/>
          <w:bCs/>
          <w:lang w:val="en-GB"/>
        </w:rPr>
        <w:t>Mgr Maria Siemaszkiewicz</w:t>
      </w:r>
      <w:r w:rsidR="00A9427C" w:rsidRPr="00D909B9">
        <w:rPr>
          <w:rFonts w:ascii="Constantia" w:hAnsi="Constantia"/>
          <w:bCs/>
          <w:lang w:val="en-GB"/>
        </w:rPr>
        <w:t xml:space="preserve"> </w:t>
      </w:r>
      <w:r w:rsidR="00A9427C" w:rsidRPr="00D909B9">
        <w:rPr>
          <w:rFonts w:ascii="Constantia" w:hAnsi="Constantia"/>
          <w:bCs/>
          <w:color w:val="000000" w:themeColor="text1"/>
          <w:lang w:val="en-US"/>
        </w:rPr>
        <w:t xml:space="preserve">(University of </w:t>
      </w:r>
      <w:r w:rsidR="00A9427C" w:rsidRPr="00D909B9">
        <w:rPr>
          <w:rFonts w:ascii="Constantia" w:hAnsi="Constantia"/>
          <w:bCs/>
          <w:lang w:val="en-US"/>
        </w:rPr>
        <w:t>Wroclaw</w:t>
      </w:r>
      <w:r w:rsidR="00A9427C" w:rsidRPr="00D909B9">
        <w:rPr>
          <w:rFonts w:ascii="Constantia" w:hAnsi="Constantia"/>
          <w:bCs/>
          <w:color w:val="000000" w:themeColor="text1"/>
          <w:lang w:val="en-US"/>
        </w:rPr>
        <w:t>)</w:t>
      </w:r>
      <w:r w:rsidR="00D909B9" w:rsidRPr="00D909B9">
        <w:rPr>
          <w:rFonts w:ascii="Constantia" w:hAnsi="Constantia"/>
          <w:bCs/>
          <w:color w:val="000000" w:themeColor="text1"/>
          <w:lang w:val="en-US"/>
        </w:rPr>
        <w:t>:</w:t>
      </w:r>
      <w:r w:rsidR="00215EA1" w:rsidRPr="00D909B9">
        <w:rPr>
          <w:rFonts w:ascii="Constantia" w:hAnsi="Constantia"/>
          <w:lang w:val="en-US"/>
        </w:rPr>
        <w:t xml:space="preserve"> </w:t>
      </w:r>
      <w:r w:rsidR="00215EA1" w:rsidRPr="00D909B9">
        <w:rPr>
          <w:rFonts w:ascii="Constantia" w:hAnsi="Constantia"/>
          <w:i/>
          <w:lang w:val="en-US"/>
        </w:rPr>
        <w:t>S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hould Internet Access be One of the Rights G</w:t>
      </w:r>
      <w:r w:rsidR="00215EA1" w:rsidRPr="00D909B9">
        <w:rPr>
          <w:rFonts w:ascii="Constantia" w:hAnsi="Constantia"/>
          <w:bCs/>
          <w:i/>
          <w:color w:val="000000" w:themeColor="text1"/>
          <w:lang w:val="en-US"/>
        </w:rPr>
        <w:t>uaranteed by the Charter of Fundamental Rights of the European Union?</w:t>
      </w:r>
    </w:p>
    <w:p w14:paraId="76FB5567" w14:textId="080CF0A6" w:rsidR="00507EDC" w:rsidRPr="00E83DB7" w:rsidRDefault="00F606CA" w:rsidP="00D909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onstantia" w:hAnsi="Constantia"/>
          <w:bCs/>
          <w:i/>
          <w:lang w:val="en-GB"/>
        </w:rPr>
      </w:pPr>
      <w:r w:rsidRPr="00D909B9">
        <w:rPr>
          <w:rFonts w:ascii="Constantia" w:hAnsi="Constantia"/>
          <w:bCs/>
          <w:lang w:val="en-GB"/>
        </w:rPr>
        <w:t>Mgr Krzysztof Jankowski</w:t>
      </w:r>
      <w:r w:rsidR="00A9427C" w:rsidRPr="00D909B9">
        <w:rPr>
          <w:rFonts w:ascii="Constantia" w:hAnsi="Constantia"/>
          <w:bCs/>
          <w:lang w:val="en-GB"/>
        </w:rPr>
        <w:t xml:space="preserve"> </w:t>
      </w:r>
      <w:r w:rsidR="00A9427C" w:rsidRPr="00D909B9">
        <w:rPr>
          <w:rFonts w:ascii="Constantia" w:hAnsi="Constantia"/>
          <w:bCs/>
          <w:color w:val="000000" w:themeColor="text1"/>
          <w:lang w:val="en-US"/>
        </w:rPr>
        <w:t>(University</w:t>
      </w:r>
      <w:r w:rsidR="00A9427C" w:rsidRPr="00215EA1">
        <w:rPr>
          <w:rFonts w:ascii="Constantia" w:hAnsi="Constantia"/>
          <w:bCs/>
          <w:color w:val="000000" w:themeColor="text1"/>
          <w:lang w:val="en-US"/>
        </w:rPr>
        <w:t xml:space="preserve"> of </w:t>
      </w:r>
      <w:r w:rsidR="00A9427C" w:rsidRPr="00215EA1">
        <w:rPr>
          <w:rFonts w:ascii="Constantia" w:hAnsi="Constantia"/>
          <w:bCs/>
          <w:lang w:val="en-US"/>
        </w:rPr>
        <w:t>Wroclaw</w:t>
      </w:r>
      <w:r w:rsidR="00A9427C" w:rsidRPr="00215EA1">
        <w:rPr>
          <w:rFonts w:ascii="Constantia" w:hAnsi="Constantia"/>
          <w:bCs/>
          <w:color w:val="000000" w:themeColor="text1"/>
          <w:lang w:val="en-US"/>
        </w:rPr>
        <w:t>)</w:t>
      </w:r>
      <w:r w:rsidR="00D909B9">
        <w:rPr>
          <w:rFonts w:ascii="Constantia" w:hAnsi="Constantia"/>
          <w:bCs/>
          <w:color w:val="000000" w:themeColor="text1"/>
          <w:lang w:val="en-US"/>
        </w:rPr>
        <w:t>:</w:t>
      </w:r>
      <w:r w:rsidR="00215EA1" w:rsidRPr="00215EA1">
        <w:rPr>
          <w:lang w:val="en-US"/>
        </w:rPr>
        <w:t xml:space="preserve">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National Security C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>lause i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n the Article 4(2) TFEU as the L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 xml:space="preserve">imitation to the EU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Privacy R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>ights?</w:t>
      </w:r>
    </w:p>
    <w:p w14:paraId="230838DF" w14:textId="0888BB95" w:rsidR="00F606CA" w:rsidRPr="00215EA1" w:rsidRDefault="00F606CA" w:rsidP="00D909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onstantia" w:hAnsi="Constantia"/>
          <w:bCs/>
          <w:lang w:val="en-GB"/>
        </w:rPr>
      </w:pPr>
      <w:r w:rsidRPr="00215EA1">
        <w:rPr>
          <w:rFonts w:ascii="Constantia" w:hAnsi="Constantia"/>
          <w:bCs/>
          <w:lang w:val="en-GB"/>
        </w:rPr>
        <w:t>Mgr Agnieszka Regiec</w:t>
      </w:r>
      <w:r w:rsidR="00A9427C" w:rsidRPr="00215EA1">
        <w:rPr>
          <w:rFonts w:ascii="Constantia" w:hAnsi="Constantia"/>
          <w:bCs/>
          <w:lang w:val="en-GB"/>
        </w:rPr>
        <w:t xml:space="preserve"> </w:t>
      </w:r>
      <w:r w:rsidR="00A9427C" w:rsidRPr="00215EA1">
        <w:rPr>
          <w:rFonts w:ascii="Constantia" w:hAnsi="Constantia"/>
          <w:bCs/>
          <w:color w:val="000000" w:themeColor="text1"/>
          <w:lang w:val="en-US"/>
        </w:rPr>
        <w:t xml:space="preserve">(University of </w:t>
      </w:r>
      <w:r w:rsidR="00A9427C" w:rsidRPr="00215EA1">
        <w:rPr>
          <w:rFonts w:ascii="Constantia" w:hAnsi="Constantia"/>
          <w:bCs/>
          <w:lang w:val="en-US"/>
        </w:rPr>
        <w:t>Wroclaw</w:t>
      </w:r>
      <w:r w:rsidR="00A9427C" w:rsidRPr="00215EA1">
        <w:rPr>
          <w:rFonts w:ascii="Constantia" w:hAnsi="Constantia"/>
          <w:bCs/>
          <w:color w:val="000000" w:themeColor="text1"/>
          <w:lang w:val="en-US"/>
        </w:rPr>
        <w:t>)</w:t>
      </w:r>
      <w:r w:rsidR="00D909B9">
        <w:rPr>
          <w:rFonts w:ascii="Constantia" w:hAnsi="Constantia"/>
          <w:bCs/>
          <w:color w:val="000000" w:themeColor="text1"/>
          <w:lang w:val="en-US"/>
        </w:rPr>
        <w:t>:</w:t>
      </w:r>
      <w:r w:rsidR="00215EA1" w:rsidRPr="00215EA1">
        <w:rPr>
          <w:lang w:val="en-US"/>
        </w:rPr>
        <w:t xml:space="preserve"> 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The New ODR P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>la</w:t>
      </w:r>
      <w:r w:rsidR="00F9413B">
        <w:rPr>
          <w:rFonts w:ascii="Constantia" w:hAnsi="Constantia"/>
          <w:bCs/>
          <w:i/>
          <w:color w:val="000000" w:themeColor="text1"/>
          <w:lang w:val="en-US"/>
        </w:rPr>
        <w:t>tform of the EU Commission - a Functional Realization of the Fundamental Right to Consumer Protection and Improvement of the Digital Single M</w:t>
      </w:r>
      <w:r w:rsidR="00215EA1" w:rsidRPr="00E83DB7">
        <w:rPr>
          <w:rFonts w:ascii="Constantia" w:hAnsi="Constantia"/>
          <w:bCs/>
          <w:i/>
          <w:color w:val="000000" w:themeColor="text1"/>
          <w:lang w:val="en-US"/>
        </w:rPr>
        <w:t>arket?</w:t>
      </w:r>
    </w:p>
    <w:p w14:paraId="0D7A7E95" w14:textId="77777777" w:rsidR="0017585A" w:rsidRPr="00215EA1" w:rsidRDefault="0017585A" w:rsidP="00D909B9">
      <w:pPr>
        <w:pStyle w:val="Akapitzlist"/>
        <w:spacing w:line="276" w:lineRule="auto"/>
        <w:jc w:val="both"/>
        <w:rPr>
          <w:rFonts w:ascii="Constantia" w:hAnsi="Constantia"/>
          <w:bCs/>
          <w:lang w:val="en-GB"/>
        </w:rPr>
      </w:pPr>
    </w:p>
    <w:p w14:paraId="2F56DD1E" w14:textId="77777777" w:rsidR="005B3857" w:rsidRDefault="005B3857" w:rsidP="00D909B9">
      <w:pPr>
        <w:spacing w:line="276" w:lineRule="auto"/>
        <w:jc w:val="both"/>
        <w:rPr>
          <w:rFonts w:ascii="Constantia" w:hAnsi="Constantia"/>
          <w:bCs/>
          <w:lang w:val="en-GB"/>
        </w:rPr>
      </w:pPr>
      <w:r w:rsidRPr="00215EA1">
        <w:rPr>
          <w:rFonts w:ascii="Constantia" w:hAnsi="Constantia"/>
          <w:bCs/>
          <w:lang w:val="en-GB"/>
        </w:rPr>
        <w:t xml:space="preserve">- discussion </w:t>
      </w:r>
    </w:p>
    <w:p w14:paraId="14C03B49" w14:textId="6B9EC97C" w:rsidR="006F477E" w:rsidRPr="00D909B9" w:rsidRDefault="00AC6772" w:rsidP="00D909B9">
      <w:pPr>
        <w:spacing w:line="276" w:lineRule="auto"/>
        <w:jc w:val="both"/>
        <w:rPr>
          <w:rFonts w:ascii="Constantia" w:hAnsi="Constantia"/>
          <w:bCs/>
          <w:lang w:val="en-GB"/>
        </w:rPr>
      </w:pPr>
      <w:r>
        <w:rPr>
          <w:rFonts w:ascii="Constantia" w:hAnsi="Constantia"/>
          <w:bCs/>
          <w:lang w:val="en-GB"/>
        </w:rPr>
        <w:t xml:space="preserve">- </w:t>
      </w:r>
      <w:bookmarkStart w:id="0" w:name="_GoBack"/>
      <w:bookmarkEnd w:id="0"/>
      <w:r w:rsidR="0078418A" w:rsidRPr="00215EA1">
        <w:rPr>
          <w:rFonts w:ascii="Constantia" w:hAnsi="Constantia"/>
          <w:b/>
          <w:bCs/>
          <w:lang w:val="en-GB"/>
        </w:rPr>
        <w:t xml:space="preserve"> 14.</w:t>
      </w:r>
      <w:r w:rsidR="00DA61B9" w:rsidRPr="00215EA1">
        <w:rPr>
          <w:rFonts w:ascii="Constantia" w:hAnsi="Constantia"/>
          <w:b/>
          <w:bCs/>
          <w:lang w:val="en-GB"/>
        </w:rPr>
        <w:t>00</w:t>
      </w:r>
      <w:r w:rsidR="005D3C3C" w:rsidRPr="00215EA1">
        <w:rPr>
          <w:rFonts w:ascii="Constantia" w:hAnsi="Constantia"/>
          <w:b/>
          <w:bCs/>
          <w:lang w:val="en-GB"/>
        </w:rPr>
        <w:t xml:space="preserve">  </w:t>
      </w:r>
      <w:r w:rsidR="00215EA1">
        <w:rPr>
          <w:rFonts w:ascii="Constantia" w:hAnsi="Constantia"/>
          <w:b/>
          <w:bCs/>
          <w:lang w:val="en-GB"/>
        </w:rPr>
        <w:t xml:space="preserve"> Cl</w:t>
      </w:r>
      <w:r w:rsidR="0078418A" w:rsidRPr="00215EA1">
        <w:rPr>
          <w:rFonts w:ascii="Constantia" w:hAnsi="Constantia"/>
          <w:b/>
          <w:bCs/>
          <w:lang w:val="en-GB"/>
        </w:rPr>
        <w:t>osure of the conference</w:t>
      </w:r>
    </w:p>
    <w:sectPr w:rsidR="006F477E" w:rsidRPr="00D909B9" w:rsidSect="006213DD">
      <w:footerReference w:type="default" r:id="rId7"/>
      <w:pgSz w:w="11900" w:h="16840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5940C" w14:textId="77777777" w:rsidR="008243E1" w:rsidRDefault="008243E1" w:rsidP="003B2BC5">
      <w:r>
        <w:separator/>
      </w:r>
    </w:p>
  </w:endnote>
  <w:endnote w:type="continuationSeparator" w:id="0">
    <w:p w14:paraId="5772B0E3" w14:textId="77777777" w:rsidR="008243E1" w:rsidRDefault="008243E1" w:rsidP="003B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882F1" w14:textId="77777777" w:rsidR="003B2BC5" w:rsidRDefault="003B2BC5" w:rsidP="003B2BC5">
    <w:pPr>
      <w:pStyle w:val="Stopka"/>
    </w:pPr>
    <w:r>
      <w:rPr>
        <w:noProof/>
        <w:lang w:eastAsia="pl-PL"/>
      </w:rPr>
      <w:drawing>
        <wp:inline distT="0" distB="0" distL="0" distR="0" wp14:anchorId="5A2B7A3D" wp14:editId="50FD5F35">
          <wp:extent cx="2542517" cy="888520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445" cy="8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rPr>
        <w:rFonts w:ascii="Constantia" w:hAnsi="Constantia"/>
        <w:noProof/>
        <w:sz w:val="28"/>
        <w:szCs w:val="28"/>
        <w:lang w:eastAsia="pl-PL"/>
      </w:rPr>
      <w:drawing>
        <wp:inline distT="0" distB="0" distL="0" distR="0" wp14:anchorId="233A676C" wp14:editId="129E54AE">
          <wp:extent cx="2396358" cy="798786"/>
          <wp:effectExtent l="0" t="0" r="4445" b="1905"/>
          <wp:docPr id="4" name="Obraz 4" descr="C:\Users\Tomi\Documents\plakat\nowe logo\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i\Documents\plakat\nowe logo\log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092" cy="804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42E52" w14:textId="77777777" w:rsidR="003B2BC5" w:rsidRDefault="003B2BC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FB567" w14:textId="77777777" w:rsidR="008243E1" w:rsidRDefault="008243E1" w:rsidP="003B2BC5">
      <w:r>
        <w:separator/>
      </w:r>
    </w:p>
  </w:footnote>
  <w:footnote w:type="continuationSeparator" w:id="0">
    <w:p w14:paraId="5EC0A154" w14:textId="77777777" w:rsidR="008243E1" w:rsidRDefault="008243E1" w:rsidP="003B2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F52"/>
    <w:multiLevelType w:val="hybridMultilevel"/>
    <w:tmpl w:val="D5B03AB6"/>
    <w:lvl w:ilvl="0" w:tplc="4B021ABA">
      <w:start w:val="3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68D2"/>
    <w:multiLevelType w:val="hybridMultilevel"/>
    <w:tmpl w:val="64627FEC"/>
    <w:lvl w:ilvl="0" w:tplc="A0822D3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47D5"/>
    <w:multiLevelType w:val="hybridMultilevel"/>
    <w:tmpl w:val="A80A1434"/>
    <w:lvl w:ilvl="0" w:tplc="E9B0C1EA">
      <w:start w:val="29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873D8"/>
    <w:multiLevelType w:val="hybridMultilevel"/>
    <w:tmpl w:val="B4CE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544E3"/>
    <w:multiLevelType w:val="hybridMultilevel"/>
    <w:tmpl w:val="10C009DC"/>
    <w:lvl w:ilvl="0" w:tplc="F17CD7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4D855D6"/>
    <w:multiLevelType w:val="hybridMultilevel"/>
    <w:tmpl w:val="04467510"/>
    <w:lvl w:ilvl="0" w:tplc="D92618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BC3"/>
    <w:rsid w:val="00002DE5"/>
    <w:rsid w:val="000045B2"/>
    <w:rsid w:val="00004AAA"/>
    <w:rsid w:val="00012A90"/>
    <w:rsid w:val="000652CC"/>
    <w:rsid w:val="00081785"/>
    <w:rsid w:val="00082800"/>
    <w:rsid w:val="00086CCC"/>
    <w:rsid w:val="000A0C0E"/>
    <w:rsid w:val="000C4C6A"/>
    <w:rsid w:val="000C73ED"/>
    <w:rsid w:val="000D0BB7"/>
    <w:rsid w:val="00102CEA"/>
    <w:rsid w:val="00114A10"/>
    <w:rsid w:val="00125D46"/>
    <w:rsid w:val="00132BC3"/>
    <w:rsid w:val="00143619"/>
    <w:rsid w:val="00166377"/>
    <w:rsid w:val="0017585A"/>
    <w:rsid w:val="00180AB0"/>
    <w:rsid w:val="00182F2C"/>
    <w:rsid w:val="00193EBF"/>
    <w:rsid w:val="00195437"/>
    <w:rsid w:val="00195797"/>
    <w:rsid w:val="001A334A"/>
    <w:rsid w:val="001C5C93"/>
    <w:rsid w:val="001F6980"/>
    <w:rsid w:val="00215EA1"/>
    <w:rsid w:val="00217DED"/>
    <w:rsid w:val="002348EF"/>
    <w:rsid w:val="00234D42"/>
    <w:rsid w:val="002475F6"/>
    <w:rsid w:val="00247B7C"/>
    <w:rsid w:val="002B57CF"/>
    <w:rsid w:val="002E2D21"/>
    <w:rsid w:val="002F7326"/>
    <w:rsid w:val="003349A0"/>
    <w:rsid w:val="0034096A"/>
    <w:rsid w:val="00341CEC"/>
    <w:rsid w:val="003455A9"/>
    <w:rsid w:val="00350E62"/>
    <w:rsid w:val="00357C25"/>
    <w:rsid w:val="0036060E"/>
    <w:rsid w:val="00365B14"/>
    <w:rsid w:val="00367A46"/>
    <w:rsid w:val="00390A92"/>
    <w:rsid w:val="0039685F"/>
    <w:rsid w:val="00397828"/>
    <w:rsid w:val="003A0699"/>
    <w:rsid w:val="003A16A5"/>
    <w:rsid w:val="003B0F33"/>
    <w:rsid w:val="003B2BC5"/>
    <w:rsid w:val="003B74CC"/>
    <w:rsid w:val="003B7EBD"/>
    <w:rsid w:val="003C0573"/>
    <w:rsid w:val="003C22EC"/>
    <w:rsid w:val="003C68FE"/>
    <w:rsid w:val="003D0831"/>
    <w:rsid w:val="003D545D"/>
    <w:rsid w:val="003F3282"/>
    <w:rsid w:val="003F58AB"/>
    <w:rsid w:val="004139EA"/>
    <w:rsid w:val="00463E41"/>
    <w:rsid w:val="004863C3"/>
    <w:rsid w:val="004B5A8C"/>
    <w:rsid w:val="004C72B5"/>
    <w:rsid w:val="004D75A6"/>
    <w:rsid w:val="004E02CE"/>
    <w:rsid w:val="004E5E76"/>
    <w:rsid w:val="004E71D1"/>
    <w:rsid w:val="00505EB8"/>
    <w:rsid w:val="00507EDC"/>
    <w:rsid w:val="00520062"/>
    <w:rsid w:val="005215BE"/>
    <w:rsid w:val="00522ECF"/>
    <w:rsid w:val="00532417"/>
    <w:rsid w:val="00566BC3"/>
    <w:rsid w:val="00567EB5"/>
    <w:rsid w:val="00576105"/>
    <w:rsid w:val="00585188"/>
    <w:rsid w:val="00585F1F"/>
    <w:rsid w:val="00596796"/>
    <w:rsid w:val="005A5B04"/>
    <w:rsid w:val="005B3857"/>
    <w:rsid w:val="005C556B"/>
    <w:rsid w:val="005D1F95"/>
    <w:rsid w:val="005D3C3C"/>
    <w:rsid w:val="005F6EE7"/>
    <w:rsid w:val="005F7AAA"/>
    <w:rsid w:val="006213DD"/>
    <w:rsid w:val="0062233D"/>
    <w:rsid w:val="0063240F"/>
    <w:rsid w:val="00644564"/>
    <w:rsid w:val="006528C2"/>
    <w:rsid w:val="00657008"/>
    <w:rsid w:val="00661C3B"/>
    <w:rsid w:val="00676557"/>
    <w:rsid w:val="00696591"/>
    <w:rsid w:val="006B0B1A"/>
    <w:rsid w:val="006B436B"/>
    <w:rsid w:val="006B5F18"/>
    <w:rsid w:val="006C5848"/>
    <w:rsid w:val="006E3530"/>
    <w:rsid w:val="006E7246"/>
    <w:rsid w:val="006F477E"/>
    <w:rsid w:val="00710CCE"/>
    <w:rsid w:val="00720F5A"/>
    <w:rsid w:val="00723DDC"/>
    <w:rsid w:val="00742C33"/>
    <w:rsid w:val="00746A74"/>
    <w:rsid w:val="00750E9E"/>
    <w:rsid w:val="0076631B"/>
    <w:rsid w:val="0077017A"/>
    <w:rsid w:val="00783312"/>
    <w:rsid w:val="00783BD3"/>
    <w:rsid w:val="0078418A"/>
    <w:rsid w:val="00786F40"/>
    <w:rsid w:val="007B2E82"/>
    <w:rsid w:val="007D195E"/>
    <w:rsid w:val="007F4400"/>
    <w:rsid w:val="007F476F"/>
    <w:rsid w:val="007F6CA3"/>
    <w:rsid w:val="007F732E"/>
    <w:rsid w:val="00824345"/>
    <w:rsid w:val="008243E1"/>
    <w:rsid w:val="0084761E"/>
    <w:rsid w:val="0085282C"/>
    <w:rsid w:val="00864E47"/>
    <w:rsid w:val="0086636A"/>
    <w:rsid w:val="008749E0"/>
    <w:rsid w:val="00887E71"/>
    <w:rsid w:val="008946F0"/>
    <w:rsid w:val="0089539A"/>
    <w:rsid w:val="008F284F"/>
    <w:rsid w:val="00901B51"/>
    <w:rsid w:val="00904409"/>
    <w:rsid w:val="009255C5"/>
    <w:rsid w:val="009360B6"/>
    <w:rsid w:val="009448FB"/>
    <w:rsid w:val="0095072B"/>
    <w:rsid w:val="009749A0"/>
    <w:rsid w:val="00985136"/>
    <w:rsid w:val="00990122"/>
    <w:rsid w:val="009A5944"/>
    <w:rsid w:val="009B1BA0"/>
    <w:rsid w:val="009D1D5E"/>
    <w:rsid w:val="009F547C"/>
    <w:rsid w:val="00A072D1"/>
    <w:rsid w:val="00A27EEC"/>
    <w:rsid w:val="00A5451A"/>
    <w:rsid w:val="00A56E30"/>
    <w:rsid w:val="00A70BB8"/>
    <w:rsid w:val="00A7766F"/>
    <w:rsid w:val="00A86AEF"/>
    <w:rsid w:val="00A910C3"/>
    <w:rsid w:val="00A9298A"/>
    <w:rsid w:val="00A9427C"/>
    <w:rsid w:val="00A95489"/>
    <w:rsid w:val="00AC6772"/>
    <w:rsid w:val="00AF0FCD"/>
    <w:rsid w:val="00B1013F"/>
    <w:rsid w:val="00B408B6"/>
    <w:rsid w:val="00B47EBB"/>
    <w:rsid w:val="00B770C1"/>
    <w:rsid w:val="00B774AC"/>
    <w:rsid w:val="00B83509"/>
    <w:rsid w:val="00BA325D"/>
    <w:rsid w:val="00BA3800"/>
    <w:rsid w:val="00BA5668"/>
    <w:rsid w:val="00BB7C59"/>
    <w:rsid w:val="00BD3877"/>
    <w:rsid w:val="00BF572C"/>
    <w:rsid w:val="00BF591D"/>
    <w:rsid w:val="00C17CF5"/>
    <w:rsid w:val="00C22B5E"/>
    <w:rsid w:val="00C40B23"/>
    <w:rsid w:val="00C53C0B"/>
    <w:rsid w:val="00C66FBF"/>
    <w:rsid w:val="00C67272"/>
    <w:rsid w:val="00C75596"/>
    <w:rsid w:val="00C87224"/>
    <w:rsid w:val="00C87866"/>
    <w:rsid w:val="00C945AC"/>
    <w:rsid w:val="00CA0360"/>
    <w:rsid w:val="00CA5CAB"/>
    <w:rsid w:val="00CA6660"/>
    <w:rsid w:val="00CB3AAE"/>
    <w:rsid w:val="00CB7EC4"/>
    <w:rsid w:val="00CD6EEE"/>
    <w:rsid w:val="00CE361F"/>
    <w:rsid w:val="00D06241"/>
    <w:rsid w:val="00D12567"/>
    <w:rsid w:val="00D128EB"/>
    <w:rsid w:val="00D174CC"/>
    <w:rsid w:val="00D475BE"/>
    <w:rsid w:val="00D66F64"/>
    <w:rsid w:val="00D909B9"/>
    <w:rsid w:val="00DA1B80"/>
    <w:rsid w:val="00DA61B9"/>
    <w:rsid w:val="00DB4D08"/>
    <w:rsid w:val="00DC3B01"/>
    <w:rsid w:val="00DC419D"/>
    <w:rsid w:val="00DC486F"/>
    <w:rsid w:val="00DD3241"/>
    <w:rsid w:val="00DD35A8"/>
    <w:rsid w:val="00DE155F"/>
    <w:rsid w:val="00DE21A9"/>
    <w:rsid w:val="00DE2669"/>
    <w:rsid w:val="00DF7AC0"/>
    <w:rsid w:val="00E05BD5"/>
    <w:rsid w:val="00E07A32"/>
    <w:rsid w:val="00E122C6"/>
    <w:rsid w:val="00E12924"/>
    <w:rsid w:val="00E314D5"/>
    <w:rsid w:val="00E659F0"/>
    <w:rsid w:val="00E76D3F"/>
    <w:rsid w:val="00E7747D"/>
    <w:rsid w:val="00E83DB7"/>
    <w:rsid w:val="00E92DBF"/>
    <w:rsid w:val="00E95F9E"/>
    <w:rsid w:val="00E96747"/>
    <w:rsid w:val="00EB0BA8"/>
    <w:rsid w:val="00EB279A"/>
    <w:rsid w:val="00EC0C2A"/>
    <w:rsid w:val="00ED2B6B"/>
    <w:rsid w:val="00EE57E6"/>
    <w:rsid w:val="00EF4271"/>
    <w:rsid w:val="00F30928"/>
    <w:rsid w:val="00F347B7"/>
    <w:rsid w:val="00F46C7E"/>
    <w:rsid w:val="00F47823"/>
    <w:rsid w:val="00F606CA"/>
    <w:rsid w:val="00F65A82"/>
    <w:rsid w:val="00F76ED4"/>
    <w:rsid w:val="00F9413B"/>
    <w:rsid w:val="00F96128"/>
    <w:rsid w:val="00FB235B"/>
    <w:rsid w:val="00FC717B"/>
    <w:rsid w:val="00FD7558"/>
    <w:rsid w:val="00FE1368"/>
    <w:rsid w:val="00FE1B5F"/>
    <w:rsid w:val="00FE2983"/>
    <w:rsid w:val="00FE499C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D66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86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CF"/>
    <w:pPr>
      <w:ind w:left="720"/>
      <w:contextualSpacing/>
    </w:pPr>
  </w:style>
  <w:style w:type="paragraph" w:styleId="Bezodstpw">
    <w:name w:val="No Spacing"/>
    <w:uiPriority w:val="1"/>
    <w:qFormat/>
    <w:rsid w:val="00750E9E"/>
    <w:pPr>
      <w:jc w:val="both"/>
    </w:pPr>
    <w:rPr>
      <w:rFonts w:ascii="Times New Roman" w:eastAsia="Calibri" w:hAnsi="Times New Roman" w:cs="Times New Roman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3B2B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2BC5"/>
  </w:style>
  <w:style w:type="paragraph" w:styleId="Stopka">
    <w:name w:val="footer"/>
    <w:basedOn w:val="Normalny"/>
    <w:link w:val="StopkaZnak"/>
    <w:uiPriority w:val="99"/>
    <w:unhideWhenUsed/>
    <w:rsid w:val="003B2B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BC5"/>
  </w:style>
  <w:style w:type="paragraph" w:styleId="Tekstdymka">
    <w:name w:val="Balloon Text"/>
    <w:basedOn w:val="Normalny"/>
    <w:link w:val="TekstdymkaZnak"/>
    <w:uiPriority w:val="99"/>
    <w:semiHidden/>
    <w:unhideWhenUsed/>
    <w:rsid w:val="003B2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BC5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D909B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5451A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548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Kornobis-Romanowska</dc:creator>
  <cp:lastModifiedBy>Dagmara Kornobis-Romanowska</cp:lastModifiedBy>
  <cp:revision>8</cp:revision>
  <dcterms:created xsi:type="dcterms:W3CDTF">2017-05-10T16:04:00Z</dcterms:created>
  <dcterms:modified xsi:type="dcterms:W3CDTF">2017-05-15T10:21:00Z</dcterms:modified>
</cp:coreProperties>
</file>